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05" w:rsidRDefault="00C47F05" w:rsidP="002156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-286385</wp:posOffset>
            </wp:positionH>
            <wp:positionV relativeFrom="paragraph">
              <wp:posOffset>-264160</wp:posOffset>
            </wp:positionV>
            <wp:extent cx="6772275" cy="9305925"/>
            <wp:effectExtent l="19050" t="0" r="9525" b="0"/>
            <wp:wrapTight wrapText="bothSides">
              <wp:wrapPolygon edited="0">
                <wp:start x="-61" y="0"/>
                <wp:lineTo x="-61" y="21578"/>
                <wp:lineTo x="21630" y="21578"/>
                <wp:lineTo x="21630" y="0"/>
                <wp:lineTo x="-61" y="0"/>
              </wp:wrapPolygon>
            </wp:wrapTight>
            <wp:docPr id="1" name="Рисунок 1" descr="D:\Документы замдиректора 99\ШНОР\2023-2024\99\тит Концеп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замдиректора 99\ШНОР\2023-2024\99\тит Концеп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F05" w:rsidRDefault="00C47F05" w:rsidP="002156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ABF" w:rsidRPr="0021561E" w:rsidRDefault="00B62ABF" w:rsidP="002156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61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6946"/>
        <w:gridCol w:w="1701"/>
      </w:tblGrid>
      <w:tr w:rsidR="00B62ABF" w:rsidRPr="0021561E" w:rsidTr="00CF57CE">
        <w:tc>
          <w:tcPr>
            <w:tcW w:w="959" w:type="dxa"/>
          </w:tcPr>
          <w:p w:rsidR="00B62ABF" w:rsidRPr="0021561E" w:rsidRDefault="00B62ABF" w:rsidP="00B7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B62ABF" w:rsidRPr="0021561E" w:rsidRDefault="00B62AB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</w:tcPr>
          <w:p w:rsidR="00B62ABF" w:rsidRPr="0021561E" w:rsidRDefault="00B62AB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B62ABF" w:rsidRPr="0021561E" w:rsidTr="00CF57CE">
        <w:tc>
          <w:tcPr>
            <w:tcW w:w="959" w:type="dxa"/>
          </w:tcPr>
          <w:p w:rsidR="00B62ABF" w:rsidRPr="0021561E" w:rsidRDefault="00495DAE" w:rsidP="00B7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B62ABF" w:rsidRPr="0021561E" w:rsidRDefault="00B62AB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</w:tcPr>
          <w:p w:rsidR="00B62ABF" w:rsidRPr="0021561E" w:rsidRDefault="00E74D1E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2ABF" w:rsidRPr="0021561E" w:rsidTr="00CF57CE">
        <w:tc>
          <w:tcPr>
            <w:tcW w:w="959" w:type="dxa"/>
          </w:tcPr>
          <w:p w:rsidR="00B62ABF" w:rsidRPr="0021561E" w:rsidRDefault="00495DAE" w:rsidP="00B7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B62ABF" w:rsidRPr="0021561E" w:rsidRDefault="001252E2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Общее описание и а</w:t>
            </w:r>
            <w:r w:rsidR="00495DAE" w:rsidRPr="0021561E">
              <w:rPr>
                <w:rFonts w:ascii="Times New Roman" w:hAnsi="Times New Roman" w:cs="Times New Roman"/>
                <w:sz w:val="24"/>
                <w:szCs w:val="24"/>
              </w:rPr>
              <w:t>нализ текущего состояния</w:t>
            </w:r>
          </w:p>
        </w:tc>
        <w:tc>
          <w:tcPr>
            <w:tcW w:w="1701" w:type="dxa"/>
          </w:tcPr>
          <w:p w:rsidR="00B62ABF" w:rsidRPr="0021561E" w:rsidRDefault="00E74D1E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ABF" w:rsidRPr="0021561E" w:rsidTr="00CF57CE">
        <w:tc>
          <w:tcPr>
            <w:tcW w:w="959" w:type="dxa"/>
          </w:tcPr>
          <w:p w:rsidR="00B62ABF" w:rsidRPr="0021561E" w:rsidRDefault="00495DAE" w:rsidP="00B7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B62ABF" w:rsidRPr="0021561E" w:rsidRDefault="00495DAE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Цель и задачи развития</w:t>
            </w:r>
          </w:p>
        </w:tc>
        <w:tc>
          <w:tcPr>
            <w:tcW w:w="1701" w:type="dxa"/>
          </w:tcPr>
          <w:p w:rsidR="00B62ABF" w:rsidRPr="0021561E" w:rsidRDefault="009B19C7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2ABF" w:rsidRPr="0021561E" w:rsidTr="00CF57CE">
        <w:tc>
          <w:tcPr>
            <w:tcW w:w="959" w:type="dxa"/>
          </w:tcPr>
          <w:p w:rsidR="00B62ABF" w:rsidRPr="0021561E" w:rsidRDefault="00495DAE" w:rsidP="00B7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495DAE" w:rsidRPr="0021561E" w:rsidRDefault="00495DAE" w:rsidP="0021561E">
            <w:pPr>
              <w:tabs>
                <w:tab w:val="left" w:pos="9496"/>
              </w:tabs>
              <w:spacing w:before="7"/>
              <w:ind w:right="-2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Меры и мероприятия по достижению целей развития</w:t>
            </w:r>
          </w:p>
          <w:p w:rsidR="00B62ABF" w:rsidRPr="0021561E" w:rsidRDefault="00B62AB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ABF" w:rsidRPr="0021561E" w:rsidRDefault="00E74D1E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62ABF" w:rsidRPr="0021561E" w:rsidTr="00CF57CE">
        <w:tc>
          <w:tcPr>
            <w:tcW w:w="959" w:type="dxa"/>
          </w:tcPr>
          <w:p w:rsidR="00B62ABF" w:rsidRPr="0021561E" w:rsidRDefault="00495DAE" w:rsidP="00B7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495DAE" w:rsidRPr="0021561E" w:rsidRDefault="00495DAE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Лица, ответственные за достижение результатов</w:t>
            </w:r>
          </w:p>
          <w:p w:rsidR="00B62ABF" w:rsidRPr="0021561E" w:rsidRDefault="00B62AB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62ABF" w:rsidRPr="0021561E" w:rsidRDefault="009B19C7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71459" w:rsidRPr="0021561E" w:rsidRDefault="00871459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26BA0" w:rsidRPr="0021561E" w:rsidRDefault="00726BA0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1252E2" w:rsidRDefault="001252E2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C50EC" w:rsidRDefault="007C50EC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C50EC" w:rsidRDefault="007C50EC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C50EC" w:rsidRDefault="007C50EC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C50EC" w:rsidRDefault="007C50EC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7C50EC" w:rsidRDefault="007C50EC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5A07E4" w:rsidRDefault="005A07E4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5A07E4" w:rsidRDefault="005A07E4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5A07E4" w:rsidRPr="0021561E" w:rsidRDefault="005A07E4" w:rsidP="0021561E">
      <w:pPr>
        <w:pStyle w:val="11"/>
        <w:spacing w:before="0"/>
        <w:ind w:left="0" w:firstLine="709"/>
        <w:jc w:val="both"/>
        <w:rPr>
          <w:sz w:val="24"/>
          <w:szCs w:val="24"/>
        </w:rPr>
      </w:pPr>
    </w:p>
    <w:p w:rsidR="00871459" w:rsidRPr="0021561E" w:rsidRDefault="00871459" w:rsidP="0021561E">
      <w:pPr>
        <w:pStyle w:val="11"/>
        <w:spacing w:before="0"/>
        <w:ind w:left="0" w:firstLine="709"/>
        <w:jc w:val="center"/>
        <w:rPr>
          <w:sz w:val="24"/>
          <w:szCs w:val="24"/>
        </w:rPr>
      </w:pPr>
    </w:p>
    <w:p w:rsidR="00B62ABF" w:rsidRDefault="001252E2" w:rsidP="0021561E">
      <w:pPr>
        <w:pStyle w:val="11"/>
        <w:spacing w:before="0"/>
        <w:ind w:left="0" w:firstLine="709"/>
        <w:jc w:val="center"/>
        <w:rPr>
          <w:color w:val="0F0F0F"/>
          <w:sz w:val="24"/>
          <w:szCs w:val="24"/>
        </w:rPr>
      </w:pPr>
      <w:r w:rsidRPr="0021561E">
        <w:rPr>
          <w:color w:val="0F0F0F"/>
          <w:sz w:val="24"/>
          <w:szCs w:val="24"/>
        </w:rPr>
        <w:t>ВВЕДЕНИЕ</w:t>
      </w:r>
    </w:p>
    <w:p w:rsidR="005A07E4" w:rsidRPr="0021561E" w:rsidRDefault="005A07E4" w:rsidP="0021561E">
      <w:pPr>
        <w:pStyle w:val="11"/>
        <w:spacing w:before="0"/>
        <w:ind w:left="0" w:firstLine="709"/>
        <w:jc w:val="center"/>
        <w:rPr>
          <w:sz w:val="24"/>
          <w:szCs w:val="24"/>
        </w:rPr>
      </w:pPr>
    </w:p>
    <w:p w:rsidR="001252E2" w:rsidRPr="0021561E" w:rsidRDefault="001252E2" w:rsidP="0021561E">
      <w:pPr>
        <w:pStyle w:val="11"/>
        <w:spacing w:before="0"/>
        <w:ind w:left="0" w:firstLine="709"/>
        <w:jc w:val="both"/>
        <w:rPr>
          <w:b w:val="0"/>
          <w:sz w:val="24"/>
          <w:szCs w:val="24"/>
        </w:rPr>
      </w:pPr>
      <w:r w:rsidRPr="0021561E">
        <w:rPr>
          <w:b w:val="0"/>
          <w:sz w:val="24"/>
          <w:szCs w:val="24"/>
        </w:rPr>
        <w:t>Разработка Концепции развития Муниципального автономного общеобразова</w:t>
      </w:r>
      <w:r w:rsidR="008B6A5E">
        <w:rPr>
          <w:b w:val="0"/>
          <w:sz w:val="24"/>
          <w:szCs w:val="24"/>
        </w:rPr>
        <w:t xml:space="preserve">тельного учреждения Школа № 99 </w:t>
      </w:r>
      <w:r w:rsidRPr="0021561E">
        <w:rPr>
          <w:b w:val="0"/>
          <w:sz w:val="24"/>
          <w:szCs w:val="24"/>
        </w:rPr>
        <w:t xml:space="preserve">городского округа город Уфа Республики Башкортостан (далее – МАОУ Школа № 99) на 2023 - 2025 год обусловлена необходимостью определения кратковременных оперативных целей, задач, направлений деятельности, а также достижения целевых показателей развития образовательного учреждения, направленных на практическую реализацию мероприятий по повышению качества образовательных результатов. </w:t>
      </w:r>
    </w:p>
    <w:p w:rsidR="001252E2" w:rsidRPr="0021561E" w:rsidRDefault="001252E2" w:rsidP="0021561E">
      <w:pPr>
        <w:pStyle w:val="11"/>
        <w:spacing w:before="0"/>
        <w:ind w:left="0" w:firstLine="709"/>
        <w:jc w:val="both"/>
        <w:rPr>
          <w:b w:val="0"/>
          <w:sz w:val="24"/>
          <w:szCs w:val="24"/>
        </w:rPr>
      </w:pPr>
      <w:r w:rsidRPr="0021561E">
        <w:rPr>
          <w:b w:val="0"/>
          <w:sz w:val="24"/>
          <w:szCs w:val="24"/>
        </w:rPr>
        <w:t xml:space="preserve">На основе данной Концепции разрабатываются программы преодоления рисковых профилей по кризисным направлениям кадрового и материально-технического развития школы, в которых основные концептуальные принципы конкретизируются в программные мероприятия, которые реализуются в планах работы всех структурных подразделений школы. Концепция предусматривает создание комплекса взаимодействия кадровых, информационных, научно-методических и других специальных ресурсов, которые, исходят из требования максимально эффективного их использования. </w:t>
      </w:r>
    </w:p>
    <w:p w:rsidR="001252E2" w:rsidRPr="0021561E" w:rsidRDefault="001252E2" w:rsidP="0021561E">
      <w:pPr>
        <w:pStyle w:val="11"/>
        <w:spacing w:before="0"/>
        <w:ind w:left="0" w:firstLine="709"/>
        <w:jc w:val="both"/>
        <w:rPr>
          <w:b w:val="0"/>
          <w:sz w:val="24"/>
          <w:szCs w:val="24"/>
        </w:rPr>
      </w:pPr>
      <w:r w:rsidRPr="0021561E">
        <w:rPr>
          <w:b w:val="0"/>
          <w:sz w:val="24"/>
          <w:szCs w:val="24"/>
        </w:rPr>
        <w:t>Концепция отражает педагогические возможности образовательного учреждения, определяет цели, пути их достижения, ожидаемые результаты развития школы на 2023 - 2025 годы, вместе с тем учитывает социальные ресурсы образовательной организации.</w:t>
      </w:r>
    </w:p>
    <w:p w:rsidR="00B62ABF" w:rsidRPr="0021561E" w:rsidRDefault="00B62ABF" w:rsidP="0021561E">
      <w:pPr>
        <w:pStyle w:val="21"/>
        <w:spacing w:line="268" w:lineRule="auto"/>
        <w:ind w:left="0" w:right="373" w:firstLine="709"/>
        <w:jc w:val="both"/>
        <w:rPr>
          <w:b w:val="0"/>
          <w:i w:val="0"/>
          <w:sz w:val="24"/>
          <w:szCs w:val="24"/>
        </w:rPr>
      </w:pPr>
      <w:r w:rsidRPr="0021561E">
        <w:rPr>
          <w:b w:val="0"/>
          <w:i w:val="0"/>
          <w:color w:val="0F0F0F"/>
          <w:spacing w:val="-1"/>
          <w:sz w:val="24"/>
          <w:szCs w:val="24"/>
        </w:rPr>
        <w:t>Концепция</w:t>
      </w:r>
      <w:r w:rsidRPr="0021561E">
        <w:rPr>
          <w:b w:val="0"/>
          <w:i w:val="0"/>
          <w:color w:val="0E0E0E"/>
          <w:sz w:val="24"/>
          <w:szCs w:val="24"/>
        </w:rPr>
        <w:t>программы</w:t>
      </w:r>
      <w:r w:rsidRPr="0021561E">
        <w:rPr>
          <w:b w:val="0"/>
          <w:i w:val="0"/>
          <w:color w:val="111111"/>
          <w:sz w:val="24"/>
          <w:szCs w:val="24"/>
        </w:rPr>
        <w:t>развития</w:t>
      </w:r>
      <w:r w:rsidRPr="0021561E">
        <w:rPr>
          <w:b w:val="0"/>
          <w:i w:val="0"/>
          <w:color w:val="0A0A0A"/>
          <w:sz w:val="24"/>
          <w:szCs w:val="24"/>
        </w:rPr>
        <w:t>разработана</w:t>
      </w:r>
      <w:r w:rsidRPr="0021561E">
        <w:rPr>
          <w:b w:val="0"/>
          <w:i w:val="0"/>
          <w:color w:val="111111"/>
          <w:sz w:val="24"/>
          <w:szCs w:val="24"/>
        </w:rPr>
        <w:t>на</w:t>
      </w:r>
      <w:r w:rsidRPr="0021561E">
        <w:rPr>
          <w:b w:val="0"/>
          <w:i w:val="0"/>
          <w:color w:val="0E0E0E"/>
          <w:sz w:val="24"/>
          <w:szCs w:val="24"/>
        </w:rPr>
        <w:t>основе</w:t>
      </w:r>
      <w:r w:rsidRPr="0021561E">
        <w:rPr>
          <w:b w:val="0"/>
          <w:i w:val="0"/>
          <w:color w:val="0A0A0A"/>
          <w:sz w:val="24"/>
          <w:szCs w:val="24"/>
        </w:rPr>
        <w:t>следующих</w:t>
      </w:r>
      <w:r w:rsidRPr="0021561E">
        <w:rPr>
          <w:b w:val="0"/>
          <w:i w:val="0"/>
          <w:color w:val="0C0C0C"/>
          <w:sz w:val="24"/>
          <w:szCs w:val="24"/>
        </w:rPr>
        <w:t>нормативно-правовыхдокументов:</w:t>
      </w:r>
    </w:p>
    <w:p w:rsidR="00B62ABF" w:rsidRPr="0021561E" w:rsidRDefault="00B62ABF" w:rsidP="0021561E">
      <w:pPr>
        <w:pStyle w:val="a4"/>
        <w:spacing w:line="266" w:lineRule="auto"/>
        <w:ind w:right="157" w:firstLine="709"/>
        <w:jc w:val="both"/>
        <w:rPr>
          <w:color w:val="0A0A0A"/>
          <w:sz w:val="24"/>
          <w:szCs w:val="24"/>
        </w:rPr>
      </w:pPr>
      <w:r w:rsidRPr="0021561E">
        <w:rPr>
          <w:sz w:val="24"/>
          <w:szCs w:val="24"/>
        </w:rPr>
        <w:t xml:space="preserve">- Федеральный Закон </w:t>
      </w:r>
      <w:r w:rsidRPr="0021561E">
        <w:rPr>
          <w:color w:val="080808"/>
          <w:sz w:val="24"/>
          <w:szCs w:val="24"/>
        </w:rPr>
        <w:t xml:space="preserve">«Об </w:t>
      </w:r>
      <w:r w:rsidRPr="0021561E">
        <w:rPr>
          <w:sz w:val="24"/>
          <w:szCs w:val="24"/>
        </w:rPr>
        <w:t xml:space="preserve">образовании </w:t>
      </w:r>
      <w:r w:rsidRPr="0021561E">
        <w:rPr>
          <w:color w:val="080808"/>
          <w:sz w:val="24"/>
          <w:szCs w:val="24"/>
        </w:rPr>
        <w:t xml:space="preserve">в Российской </w:t>
      </w:r>
      <w:r w:rsidRPr="0021561E">
        <w:rPr>
          <w:color w:val="0C0C0C"/>
          <w:sz w:val="24"/>
          <w:szCs w:val="24"/>
        </w:rPr>
        <w:t>Федерации» №</w:t>
      </w:r>
      <w:r w:rsidRPr="0021561E">
        <w:rPr>
          <w:sz w:val="24"/>
          <w:szCs w:val="24"/>
        </w:rPr>
        <w:t>273-ФЗ</w:t>
      </w:r>
      <w:r w:rsidRPr="0021561E">
        <w:rPr>
          <w:color w:val="0E0E0E"/>
          <w:sz w:val="24"/>
          <w:szCs w:val="24"/>
        </w:rPr>
        <w:t xml:space="preserve">от </w:t>
      </w:r>
      <w:r w:rsidRPr="0021561E">
        <w:rPr>
          <w:color w:val="0A0A0A"/>
          <w:sz w:val="24"/>
          <w:szCs w:val="24"/>
        </w:rPr>
        <w:t xml:space="preserve">29.12.2012; </w:t>
      </w:r>
    </w:p>
    <w:p w:rsidR="00B62ABF" w:rsidRPr="0021561E" w:rsidRDefault="00B62ABF" w:rsidP="0021561E">
      <w:pPr>
        <w:pStyle w:val="a4"/>
        <w:spacing w:line="266" w:lineRule="auto"/>
        <w:ind w:right="157" w:firstLine="709"/>
        <w:jc w:val="both"/>
        <w:rPr>
          <w:sz w:val="24"/>
          <w:szCs w:val="24"/>
        </w:rPr>
      </w:pPr>
      <w:r w:rsidRPr="0021561E">
        <w:rPr>
          <w:sz w:val="24"/>
          <w:szCs w:val="24"/>
        </w:rPr>
        <w:t xml:space="preserve">- </w:t>
      </w:r>
      <w:r w:rsidRPr="0021561E">
        <w:rPr>
          <w:color w:val="0C0C0C"/>
          <w:sz w:val="24"/>
          <w:szCs w:val="24"/>
        </w:rPr>
        <w:t xml:space="preserve">Указ </w:t>
      </w:r>
      <w:r w:rsidRPr="0021561E">
        <w:rPr>
          <w:color w:val="0A0A0A"/>
          <w:sz w:val="24"/>
          <w:szCs w:val="24"/>
        </w:rPr>
        <w:t xml:space="preserve">Президента Российской Федерации от </w:t>
      </w:r>
      <w:r w:rsidRPr="0021561E">
        <w:rPr>
          <w:sz w:val="24"/>
          <w:szCs w:val="24"/>
        </w:rPr>
        <w:t xml:space="preserve">07.05.2018 </w:t>
      </w:r>
      <w:r w:rsidRPr="0021561E">
        <w:rPr>
          <w:color w:val="0F0F0F"/>
          <w:sz w:val="24"/>
          <w:szCs w:val="24"/>
        </w:rPr>
        <w:t xml:space="preserve">№ </w:t>
      </w:r>
      <w:r w:rsidRPr="0021561E">
        <w:rPr>
          <w:color w:val="0E0E0E"/>
          <w:sz w:val="24"/>
          <w:szCs w:val="24"/>
        </w:rPr>
        <w:t>204</w:t>
      </w:r>
      <w:r w:rsidRPr="0021561E">
        <w:rPr>
          <w:color w:val="0C0C0C"/>
          <w:sz w:val="24"/>
          <w:szCs w:val="24"/>
        </w:rPr>
        <w:t>в</w:t>
      </w:r>
      <w:r w:rsidRPr="0021561E">
        <w:rPr>
          <w:color w:val="0A0A0A"/>
          <w:sz w:val="24"/>
          <w:szCs w:val="24"/>
        </w:rPr>
        <w:t>ред.</w:t>
      </w:r>
      <w:r w:rsidRPr="0021561E">
        <w:rPr>
          <w:color w:val="0C0C0C"/>
          <w:sz w:val="24"/>
          <w:szCs w:val="24"/>
        </w:rPr>
        <w:t>от</w:t>
      </w:r>
      <w:r w:rsidRPr="0021561E">
        <w:rPr>
          <w:sz w:val="24"/>
          <w:szCs w:val="24"/>
        </w:rPr>
        <w:t>19.07.2018«Онациональных</w:t>
      </w:r>
      <w:r w:rsidRPr="0021561E">
        <w:rPr>
          <w:color w:val="0C0C0C"/>
          <w:sz w:val="24"/>
          <w:szCs w:val="24"/>
        </w:rPr>
        <w:t>целяхи</w:t>
      </w:r>
      <w:r w:rsidRPr="0021561E">
        <w:rPr>
          <w:sz w:val="24"/>
          <w:szCs w:val="24"/>
        </w:rPr>
        <w:t>стратегических</w:t>
      </w:r>
      <w:r w:rsidRPr="0021561E">
        <w:rPr>
          <w:color w:val="0A0A0A"/>
          <w:sz w:val="24"/>
          <w:szCs w:val="24"/>
        </w:rPr>
        <w:t>задачах</w:t>
      </w:r>
      <w:r w:rsidRPr="0021561E">
        <w:rPr>
          <w:color w:val="0C0C0C"/>
          <w:sz w:val="24"/>
          <w:szCs w:val="24"/>
        </w:rPr>
        <w:t>развития</w:t>
      </w:r>
      <w:r w:rsidRPr="0021561E">
        <w:rPr>
          <w:sz w:val="24"/>
          <w:szCs w:val="24"/>
        </w:rPr>
        <w:t>Российской</w:t>
      </w:r>
      <w:r w:rsidRPr="0021561E">
        <w:rPr>
          <w:color w:val="0A0A0A"/>
          <w:sz w:val="24"/>
          <w:szCs w:val="24"/>
        </w:rPr>
        <w:t>Федерации</w:t>
      </w:r>
      <w:r w:rsidRPr="0021561E">
        <w:rPr>
          <w:color w:val="0C0C0C"/>
          <w:sz w:val="24"/>
          <w:szCs w:val="24"/>
        </w:rPr>
        <w:t>на</w:t>
      </w:r>
      <w:r w:rsidRPr="0021561E">
        <w:rPr>
          <w:color w:val="0A0A0A"/>
          <w:sz w:val="24"/>
          <w:szCs w:val="24"/>
        </w:rPr>
        <w:t>период</w:t>
      </w:r>
      <w:r w:rsidRPr="0021561E">
        <w:rPr>
          <w:color w:val="0E0E0E"/>
          <w:sz w:val="24"/>
          <w:szCs w:val="24"/>
        </w:rPr>
        <w:t>до</w:t>
      </w:r>
      <w:r w:rsidRPr="0021561E">
        <w:rPr>
          <w:color w:val="0C0C0C"/>
          <w:sz w:val="24"/>
          <w:szCs w:val="24"/>
        </w:rPr>
        <w:t>2024</w:t>
      </w:r>
      <w:r w:rsidRPr="0021561E">
        <w:rPr>
          <w:color w:val="0E0E0E"/>
          <w:sz w:val="24"/>
          <w:szCs w:val="24"/>
        </w:rPr>
        <w:t>года»;</w:t>
      </w:r>
    </w:p>
    <w:p w:rsidR="00463969" w:rsidRPr="0021561E" w:rsidRDefault="00B62ABF" w:rsidP="0021561E">
      <w:pPr>
        <w:pStyle w:val="a4"/>
        <w:spacing w:line="266" w:lineRule="auto"/>
        <w:ind w:right="157" w:firstLine="709"/>
        <w:jc w:val="both"/>
        <w:rPr>
          <w:sz w:val="24"/>
          <w:szCs w:val="24"/>
        </w:rPr>
      </w:pPr>
      <w:r w:rsidRPr="0021561E">
        <w:rPr>
          <w:sz w:val="24"/>
          <w:szCs w:val="24"/>
        </w:rPr>
        <w:t xml:space="preserve">- </w:t>
      </w:r>
      <w:r w:rsidRPr="0021561E">
        <w:rPr>
          <w:color w:val="0C0C0C"/>
          <w:sz w:val="24"/>
          <w:szCs w:val="24"/>
        </w:rPr>
        <w:t xml:space="preserve">Указ </w:t>
      </w:r>
      <w:r w:rsidRPr="0021561E">
        <w:rPr>
          <w:color w:val="080808"/>
          <w:sz w:val="24"/>
          <w:szCs w:val="24"/>
        </w:rPr>
        <w:t xml:space="preserve">Президента </w:t>
      </w:r>
      <w:r w:rsidRPr="0021561E">
        <w:rPr>
          <w:sz w:val="24"/>
          <w:szCs w:val="24"/>
        </w:rPr>
        <w:t xml:space="preserve">Российской </w:t>
      </w:r>
      <w:r w:rsidRPr="0021561E">
        <w:rPr>
          <w:color w:val="080808"/>
          <w:sz w:val="24"/>
          <w:szCs w:val="24"/>
        </w:rPr>
        <w:t xml:space="preserve">Федерации </w:t>
      </w:r>
      <w:r w:rsidRPr="0021561E">
        <w:rPr>
          <w:sz w:val="24"/>
          <w:szCs w:val="24"/>
        </w:rPr>
        <w:t xml:space="preserve">от 21 </w:t>
      </w:r>
      <w:r w:rsidRPr="0021561E">
        <w:rPr>
          <w:color w:val="0A0A0A"/>
          <w:sz w:val="24"/>
          <w:szCs w:val="24"/>
        </w:rPr>
        <w:t xml:space="preserve">июля </w:t>
      </w:r>
      <w:r w:rsidRPr="0021561E">
        <w:rPr>
          <w:color w:val="080808"/>
          <w:sz w:val="24"/>
          <w:szCs w:val="24"/>
        </w:rPr>
        <w:t xml:space="preserve">2020 </w:t>
      </w:r>
      <w:r w:rsidRPr="0021561E">
        <w:rPr>
          <w:color w:val="0C0C0C"/>
          <w:sz w:val="24"/>
          <w:szCs w:val="24"/>
        </w:rPr>
        <w:t xml:space="preserve">г. </w:t>
      </w:r>
      <w:r w:rsidRPr="0021561E">
        <w:rPr>
          <w:color w:val="0A0A0A"/>
          <w:sz w:val="24"/>
          <w:szCs w:val="24"/>
        </w:rPr>
        <w:t xml:space="preserve">№474 </w:t>
      </w:r>
      <w:r w:rsidRPr="0021561E">
        <w:rPr>
          <w:color w:val="151515"/>
          <w:sz w:val="24"/>
          <w:szCs w:val="24"/>
        </w:rPr>
        <w:t>«О</w:t>
      </w:r>
      <w:r w:rsidR="005A07E4">
        <w:rPr>
          <w:color w:val="151515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национальных</w:t>
      </w:r>
      <w:r w:rsidR="005A07E4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целях</w:t>
      </w:r>
      <w:r w:rsidR="005A07E4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развития</w:t>
      </w:r>
      <w:r w:rsidR="005A07E4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Российской</w:t>
      </w:r>
      <w:r w:rsidR="00971DF9">
        <w:rPr>
          <w:color w:val="0A0A0A"/>
          <w:sz w:val="24"/>
          <w:szCs w:val="24"/>
        </w:rPr>
        <w:t xml:space="preserve"> Ф</w:t>
      </w:r>
      <w:r w:rsidRPr="0021561E">
        <w:rPr>
          <w:color w:val="0C0C0C"/>
          <w:sz w:val="24"/>
          <w:szCs w:val="24"/>
        </w:rPr>
        <w:t>едерации</w:t>
      </w:r>
      <w:r w:rsidR="008B6A5E">
        <w:rPr>
          <w:color w:val="0C0C0C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 xml:space="preserve">на </w:t>
      </w:r>
      <w:r w:rsidRPr="0021561E">
        <w:rPr>
          <w:color w:val="0A0A0A"/>
          <w:sz w:val="24"/>
          <w:szCs w:val="24"/>
        </w:rPr>
        <w:t>период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F0F0F"/>
          <w:sz w:val="24"/>
          <w:szCs w:val="24"/>
        </w:rPr>
        <w:t>до</w:t>
      </w:r>
      <w:r w:rsidR="008B6A5E">
        <w:rPr>
          <w:color w:val="0F0F0F"/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2030</w:t>
      </w:r>
      <w:r w:rsidR="008B6A5E">
        <w:rPr>
          <w:color w:val="080808"/>
          <w:sz w:val="24"/>
          <w:szCs w:val="24"/>
        </w:rPr>
        <w:t xml:space="preserve"> </w:t>
      </w:r>
      <w:r w:rsidRPr="0021561E">
        <w:rPr>
          <w:color w:val="030303"/>
          <w:sz w:val="24"/>
          <w:szCs w:val="24"/>
        </w:rPr>
        <w:t>года»;</w:t>
      </w:r>
    </w:p>
    <w:p w:rsidR="001252E2" w:rsidRPr="0021561E" w:rsidRDefault="00463969" w:rsidP="0021561E">
      <w:pPr>
        <w:pStyle w:val="a4"/>
        <w:spacing w:line="266" w:lineRule="auto"/>
        <w:ind w:right="157" w:firstLine="709"/>
        <w:jc w:val="both"/>
        <w:rPr>
          <w:sz w:val="24"/>
          <w:szCs w:val="24"/>
        </w:rPr>
      </w:pPr>
      <w:r w:rsidRPr="0021561E">
        <w:rPr>
          <w:sz w:val="24"/>
          <w:szCs w:val="24"/>
        </w:rPr>
        <w:t xml:space="preserve">- </w:t>
      </w:r>
      <w:r w:rsidR="00B62ABF" w:rsidRPr="0021561E">
        <w:rPr>
          <w:sz w:val="24"/>
          <w:szCs w:val="24"/>
        </w:rPr>
        <w:t>Государственная</w:t>
      </w:r>
      <w:r w:rsidR="00971DF9">
        <w:rPr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программа</w:t>
      </w:r>
      <w:r w:rsidR="00971DF9"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Российской</w:t>
      </w:r>
      <w:r w:rsidR="00971DF9"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Федерации</w:t>
      </w:r>
      <w:r w:rsidR="00971DF9"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C0C0C"/>
          <w:sz w:val="24"/>
          <w:szCs w:val="24"/>
        </w:rPr>
        <w:t>«Развитие</w:t>
      </w:r>
      <w:r w:rsidR="00971DF9">
        <w:rPr>
          <w:color w:val="0C0C0C"/>
          <w:sz w:val="24"/>
          <w:szCs w:val="24"/>
        </w:rPr>
        <w:t xml:space="preserve"> </w:t>
      </w:r>
      <w:r w:rsidR="00B62ABF" w:rsidRPr="0021561E">
        <w:rPr>
          <w:sz w:val="24"/>
          <w:szCs w:val="24"/>
        </w:rPr>
        <w:t xml:space="preserve">образования» </w:t>
      </w:r>
      <w:r w:rsidR="00B62ABF" w:rsidRPr="0021561E">
        <w:rPr>
          <w:color w:val="070707"/>
          <w:sz w:val="24"/>
          <w:szCs w:val="24"/>
        </w:rPr>
        <w:t xml:space="preserve">на </w:t>
      </w:r>
      <w:r w:rsidR="00B62ABF" w:rsidRPr="0021561E">
        <w:rPr>
          <w:sz w:val="24"/>
          <w:szCs w:val="24"/>
        </w:rPr>
        <w:t xml:space="preserve">2018-2025 </w:t>
      </w:r>
      <w:r w:rsidR="00B62ABF" w:rsidRPr="0021561E">
        <w:rPr>
          <w:color w:val="080808"/>
          <w:sz w:val="24"/>
          <w:szCs w:val="24"/>
        </w:rPr>
        <w:t xml:space="preserve">годы </w:t>
      </w:r>
      <w:r w:rsidR="00B62ABF" w:rsidRPr="0021561E">
        <w:rPr>
          <w:sz w:val="24"/>
          <w:szCs w:val="24"/>
        </w:rPr>
        <w:t xml:space="preserve">(постановление Правительства </w:t>
      </w:r>
      <w:r w:rsidR="00B62ABF" w:rsidRPr="0021561E">
        <w:rPr>
          <w:color w:val="0A0A0A"/>
          <w:sz w:val="24"/>
          <w:szCs w:val="24"/>
        </w:rPr>
        <w:t>Российской</w:t>
      </w:r>
      <w:r w:rsidR="00971DF9"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80808"/>
          <w:sz w:val="24"/>
          <w:szCs w:val="24"/>
        </w:rPr>
        <w:t>Федерации</w:t>
      </w:r>
      <w:r w:rsidR="00971DF9">
        <w:rPr>
          <w:color w:val="080808"/>
          <w:sz w:val="24"/>
          <w:szCs w:val="24"/>
        </w:rPr>
        <w:t xml:space="preserve"> </w:t>
      </w:r>
      <w:r w:rsidR="00B62ABF" w:rsidRPr="0021561E">
        <w:rPr>
          <w:color w:val="0F0F0F"/>
          <w:sz w:val="24"/>
          <w:szCs w:val="24"/>
        </w:rPr>
        <w:t>№</w:t>
      </w:r>
      <w:r w:rsidR="00B62ABF" w:rsidRPr="0021561E">
        <w:rPr>
          <w:color w:val="0C0C0C"/>
          <w:sz w:val="24"/>
          <w:szCs w:val="24"/>
        </w:rPr>
        <w:t>1642</w:t>
      </w:r>
      <w:r w:rsidR="00971DF9">
        <w:rPr>
          <w:color w:val="0C0C0C"/>
          <w:sz w:val="24"/>
          <w:szCs w:val="24"/>
        </w:rPr>
        <w:t xml:space="preserve"> </w:t>
      </w:r>
      <w:r w:rsidR="00B62ABF" w:rsidRPr="0021561E">
        <w:rPr>
          <w:color w:val="0E0E0E"/>
          <w:sz w:val="24"/>
          <w:szCs w:val="24"/>
        </w:rPr>
        <w:t>от</w:t>
      </w:r>
      <w:r w:rsidR="00971DF9">
        <w:rPr>
          <w:color w:val="0E0E0E"/>
          <w:sz w:val="24"/>
          <w:szCs w:val="24"/>
        </w:rPr>
        <w:t xml:space="preserve"> </w:t>
      </w:r>
      <w:r w:rsidR="001252E2" w:rsidRPr="0021561E">
        <w:rPr>
          <w:sz w:val="24"/>
          <w:szCs w:val="24"/>
        </w:rPr>
        <w:t>26.12.2017г.);</w:t>
      </w:r>
    </w:p>
    <w:p w:rsidR="001252E2" w:rsidRPr="0021561E" w:rsidRDefault="001252E2" w:rsidP="0021561E">
      <w:pPr>
        <w:pStyle w:val="a4"/>
        <w:spacing w:line="266" w:lineRule="auto"/>
        <w:ind w:right="157" w:firstLine="709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- Федеральный проект «Современная школа» национального проекта «Образование»;</w:t>
      </w:r>
    </w:p>
    <w:p w:rsidR="001252E2" w:rsidRPr="0021561E" w:rsidRDefault="001252E2" w:rsidP="0021561E">
      <w:pPr>
        <w:pStyle w:val="a4"/>
        <w:spacing w:line="266" w:lineRule="auto"/>
        <w:ind w:right="157" w:firstLine="709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- Устав МАОУ Школа № 99;</w:t>
      </w:r>
    </w:p>
    <w:p w:rsidR="001252E2" w:rsidRPr="0021561E" w:rsidRDefault="001252E2" w:rsidP="0021561E">
      <w:pPr>
        <w:pStyle w:val="a4"/>
        <w:spacing w:line="266" w:lineRule="auto"/>
        <w:ind w:right="157" w:firstLine="709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- Образовательные программы начального общего, основного общего образования;</w:t>
      </w:r>
    </w:p>
    <w:p w:rsidR="00463969" w:rsidRPr="0021561E" w:rsidRDefault="001252E2" w:rsidP="0021561E">
      <w:pPr>
        <w:pStyle w:val="a4"/>
        <w:spacing w:line="266" w:lineRule="auto"/>
        <w:ind w:right="157" w:firstLine="709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- Адаптированные программы для детей с ОВЗ.</w:t>
      </w:r>
    </w:p>
    <w:p w:rsidR="009C526A" w:rsidRPr="0021561E" w:rsidRDefault="009C526A" w:rsidP="0021561E">
      <w:pPr>
        <w:spacing w:after="0"/>
        <w:ind w:firstLine="709"/>
        <w:jc w:val="both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:rsidR="001252E2" w:rsidRPr="0021561E" w:rsidRDefault="001252E2" w:rsidP="0021561E">
      <w:pPr>
        <w:spacing w:after="0"/>
        <w:ind w:firstLine="709"/>
        <w:jc w:val="both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:rsidR="001252E2" w:rsidRPr="0021561E" w:rsidRDefault="001252E2" w:rsidP="0021561E">
      <w:pPr>
        <w:spacing w:after="0"/>
        <w:ind w:firstLine="709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 w:rsidRPr="0021561E">
        <w:rPr>
          <w:rFonts w:ascii="Times New Roman" w:hAnsi="Times New Roman" w:cs="Times New Roman"/>
          <w:b/>
          <w:color w:val="0C0C0C"/>
          <w:sz w:val="24"/>
          <w:szCs w:val="24"/>
        </w:rPr>
        <w:t>ОБЩЕЕ ОПИСАНИЕ И АНАЛИЗ ТЕКУЩЕГО СОСТОЯНИЯ ОУ</w:t>
      </w:r>
    </w:p>
    <w:p w:rsidR="001252E2" w:rsidRPr="0021561E" w:rsidRDefault="001252E2" w:rsidP="0021561E">
      <w:pPr>
        <w:spacing w:after="0"/>
        <w:ind w:firstLine="709"/>
        <w:jc w:val="both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:rsidR="00B62ABF" w:rsidRPr="0021561E" w:rsidRDefault="00B62ABF" w:rsidP="002156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61E">
        <w:rPr>
          <w:rFonts w:ascii="Times New Roman" w:hAnsi="Times New Roman" w:cs="Times New Roman"/>
          <w:b/>
          <w:color w:val="0C0C0C"/>
          <w:sz w:val="24"/>
          <w:szCs w:val="24"/>
        </w:rPr>
        <w:t>Миссия</w:t>
      </w:r>
      <w:r w:rsidR="00971DF9">
        <w:rPr>
          <w:rFonts w:ascii="Times New Roman" w:hAnsi="Times New Roman" w:cs="Times New Roman"/>
          <w:b/>
          <w:color w:val="0C0C0C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b/>
          <w:color w:val="0A0A0A"/>
          <w:sz w:val="24"/>
          <w:szCs w:val="24"/>
        </w:rPr>
        <w:t>школы:</w:t>
      </w:r>
    </w:p>
    <w:p w:rsidR="00B62ABF" w:rsidRPr="0021561E" w:rsidRDefault="00B62ABF" w:rsidP="0021561E">
      <w:pPr>
        <w:pStyle w:val="a4"/>
        <w:spacing w:line="268" w:lineRule="auto"/>
        <w:ind w:right="133" w:firstLine="709"/>
        <w:jc w:val="both"/>
        <w:rPr>
          <w:sz w:val="24"/>
          <w:szCs w:val="24"/>
        </w:rPr>
      </w:pPr>
      <w:r w:rsidRPr="0021561E">
        <w:rPr>
          <w:color w:val="0E0E0E"/>
          <w:sz w:val="24"/>
          <w:szCs w:val="24"/>
        </w:rPr>
        <w:t>Создание</w:t>
      </w:r>
      <w:r w:rsidR="00971DF9">
        <w:rPr>
          <w:color w:val="0E0E0E"/>
          <w:sz w:val="24"/>
          <w:szCs w:val="24"/>
        </w:rPr>
        <w:t xml:space="preserve"> </w:t>
      </w:r>
      <w:r w:rsidRPr="0021561E">
        <w:rPr>
          <w:sz w:val="24"/>
          <w:szCs w:val="24"/>
        </w:rPr>
        <w:t>условий</w:t>
      </w:r>
      <w:r w:rsidR="00971DF9">
        <w:rPr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для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развития</w:t>
      </w:r>
      <w:r w:rsidR="00971DF9">
        <w:rPr>
          <w:color w:val="080808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личностного</w:t>
      </w:r>
      <w:r w:rsidR="00971DF9">
        <w:rPr>
          <w:color w:val="0C0C0C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потенциала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обучающихся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с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различными</w:t>
      </w:r>
      <w:r w:rsidR="00971DF9">
        <w:rPr>
          <w:color w:val="080808"/>
          <w:sz w:val="24"/>
          <w:szCs w:val="24"/>
        </w:rPr>
        <w:t xml:space="preserve"> </w:t>
      </w:r>
      <w:r w:rsidRPr="0021561E">
        <w:rPr>
          <w:color w:val="070707"/>
          <w:sz w:val="24"/>
          <w:szCs w:val="24"/>
        </w:rPr>
        <w:t>индивидуальными</w:t>
      </w:r>
      <w:r w:rsidR="00971DF9">
        <w:rPr>
          <w:color w:val="070707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запросами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sz w:val="24"/>
          <w:szCs w:val="24"/>
        </w:rPr>
        <w:t>и</w:t>
      </w:r>
      <w:r w:rsidR="00971DF9">
        <w:rPr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нуждами,</w:t>
      </w:r>
      <w:r w:rsidR="00971DF9">
        <w:rPr>
          <w:color w:val="080808"/>
          <w:sz w:val="24"/>
          <w:szCs w:val="24"/>
        </w:rPr>
        <w:t xml:space="preserve"> </w:t>
      </w:r>
      <w:r w:rsidRPr="0021561E">
        <w:rPr>
          <w:sz w:val="24"/>
          <w:szCs w:val="24"/>
        </w:rPr>
        <w:t>способных</w:t>
      </w:r>
      <w:r w:rsidR="00971DF9">
        <w:rPr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к</w:t>
      </w:r>
      <w:r w:rsidR="00971DF9">
        <w:rPr>
          <w:color w:val="0C0C0C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саморазвитию,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самореализации,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сотрудничеству,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сотворчеству,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sz w:val="24"/>
          <w:szCs w:val="24"/>
        </w:rPr>
        <w:t>самоуправлению</w:t>
      </w:r>
      <w:r w:rsidR="00971DF9">
        <w:rPr>
          <w:sz w:val="24"/>
          <w:szCs w:val="24"/>
        </w:rPr>
        <w:t xml:space="preserve"> </w:t>
      </w:r>
      <w:r w:rsidRPr="0021561E">
        <w:rPr>
          <w:sz w:val="24"/>
          <w:szCs w:val="24"/>
        </w:rPr>
        <w:t>и</w:t>
      </w:r>
      <w:r w:rsidR="00971DF9">
        <w:rPr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успешной</w:t>
      </w:r>
      <w:r w:rsidR="00971DF9">
        <w:rPr>
          <w:color w:val="080808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адаптации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в</w:t>
      </w:r>
      <w:r w:rsidR="00971DF9">
        <w:rPr>
          <w:color w:val="0C0C0C"/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социуме,</w:t>
      </w:r>
      <w:r w:rsidR="00971DF9">
        <w:rPr>
          <w:color w:val="080808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через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E0E0E"/>
          <w:sz w:val="24"/>
          <w:szCs w:val="24"/>
        </w:rPr>
        <w:t>рост</w:t>
      </w:r>
      <w:r w:rsidR="00971DF9">
        <w:rPr>
          <w:color w:val="0E0E0E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профессионального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мастерства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каждого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учителя,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E0E0E"/>
          <w:sz w:val="24"/>
          <w:szCs w:val="24"/>
        </w:rPr>
        <w:t>взаимодействие</w:t>
      </w:r>
      <w:r w:rsidR="00971DF9">
        <w:rPr>
          <w:color w:val="0E0E0E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всех</w:t>
      </w:r>
      <w:r w:rsidR="00971DF9">
        <w:rPr>
          <w:color w:val="0C0C0C"/>
          <w:sz w:val="24"/>
          <w:szCs w:val="24"/>
        </w:rPr>
        <w:t xml:space="preserve"> </w:t>
      </w:r>
      <w:r w:rsidRPr="0021561E">
        <w:rPr>
          <w:sz w:val="24"/>
          <w:szCs w:val="24"/>
        </w:rPr>
        <w:t>участников</w:t>
      </w:r>
      <w:r w:rsidR="00971DF9">
        <w:rPr>
          <w:sz w:val="24"/>
          <w:szCs w:val="24"/>
        </w:rPr>
        <w:t xml:space="preserve"> </w:t>
      </w:r>
      <w:r w:rsidRPr="0021561E">
        <w:rPr>
          <w:color w:val="050505"/>
          <w:sz w:val="24"/>
          <w:szCs w:val="24"/>
        </w:rPr>
        <w:t>образовательног</w:t>
      </w:r>
      <w:r w:rsidR="00971DF9">
        <w:rPr>
          <w:color w:val="050505"/>
          <w:sz w:val="24"/>
          <w:szCs w:val="24"/>
        </w:rPr>
        <w:t xml:space="preserve">о </w:t>
      </w:r>
      <w:r w:rsidRPr="0021561E">
        <w:rPr>
          <w:sz w:val="24"/>
          <w:szCs w:val="24"/>
        </w:rPr>
        <w:t>процесса.</w:t>
      </w:r>
    </w:p>
    <w:p w:rsidR="00B62ABF" w:rsidRPr="0021561E" w:rsidRDefault="00B62ABF" w:rsidP="0021561E">
      <w:pPr>
        <w:pStyle w:val="a4"/>
        <w:ind w:firstLine="709"/>
        <w:jc w:val="both"/>
        <w:rPr>
          <w:sz w:val="24"/>
          <w:szCs w:val="24"/>
        </w:rPr>
      </w:pPr>
      <w:r w:rsidRPr="0021561E">
        <w:rPr>
          <w:color w:val="080808"/>
          <w:sz w:val="24"/>
          <w:szCs w:val="24"/>
        </w:rPr>
        <w:t>Миссия</w:t>
      </w:r>
      <w:r w:rsidR="00971DF9">
        <w:rPr>
          <w:color w:val="080808"/>
          <w:sz w:val="24"/>
          <w:szCs w:val="24"/>
        </w:rPr>
        <w:t xml:space="preserve"> </w:t>
      </w:r>
      <w:r w:rsidRPr="0021561E">
        <w:rPr>
          <w:sz w:val="24"/>
          <w:szCs w:val="24"/>
        </w:rPr>
        <w:t>школы</w:t>
      </w:r>
      <w:r w:rsidR="00971DF9">
        <w:rPr>
          <w:sz w:val="24"/>
          <w:szCs w:val="24"/>
        </w:rPr>
        <w:t xml:space="preserve"> </w:t>
      </w:r>
      <w:r w:rsidRPr="0021561E">
        <w:rPr>
          <w:sz w:val="24"/>
          <w:szCs w:val="24"/>
        </w:rPr>
        <w:t>заключается</w:t>
      </w:r>
      <w:r w:rsidR="00971DF9">
        <w:rPr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по</w:t>
      </w:r>
      <w:r w:rsidR="00971DF9">
        <w:rPr>
          <w:color w:val="0A0A0A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отношению:</w:t>
      </w:r>
    </w:p>
    <w:p w:rsidR="00B62ABF" w:rsidRPr="0021561E" w:rsidRDefault="008B6A5E" w:rsidP="0021561E">
      <w:pPr>
        <w:pStyle w:val="a4"/>
        <w:spacing w:line="266" w:lineRule="auto"/>
        <w:ind w:right="120" w:firstLine="709"/>
        <w:jc w:val="both"/>
        <w:rPr>
          <w:sz w:val="24"/>
          <w:szCs w:val="24"/>
        </w:rPr>
      </w:pPr>
      <w:r>
        <w:rPr>
          <w:i/>
          <w:color w:val="111111"/>
          <w:sz w:val="24"/>
          <w:szCs w:val="24"/>
        </w:rPr>
        <w:t xml:space="preserve"> </w:t>
      </w:r>
      <w:r w:rsidRPr="0021561E">
        <w:rPr>
          <w:i/>
          <w:color w:val="111111"/>
          <w:sz w:val="24"/>
          <w:szCs w:val="24"/>
        </w:rPr>
        <w:t>К</w:t>
      </w:r>
      <w:r w:rsidR="00B62ABF" w:rsidRPr="0021561E">
        <w:rPr>
          <w:i/>
          <w:color w:val="0A0A0A"/>
          <w:sz w:val="24"/>
          <w:szCs w:val="24"/>
        </w:rPr>
        <w:t>учащимся</w:t>
      </w:r>
      <w:r>
        <w:rPr>
          <w:i/>
          <w:color w:val="0A0A0A"/>
          <w:sz w:val="24"/>
          <w:szCs w:val="24"/>
        </w:rPr>
        <w:t xml:space="preserve"> </w:t>
      </w:r>
      <w:r w:rsidR="00B62ABF" w:rsidRPr="0021561E">
        <w:rPr>
          <w:i/>
          <w:color w:val="0A0A0A"/>
          <w:sz w:val="24"/>
          <w:szCs w:val="24"/>
        </w:rPr>
        <w:t>:</w:t>
      </w:r>
      <w:r w:rsidR="00B62ABF" w:rsidRPr="0021561E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="00B62ABF" w:rsidRPr="0021561E">
        <w:rPr>
          <w:sz w:val="24"/>
          <w:szCs w:val="24"/>
        </w:rPr>
        <w:t>интеллектуальной</w:t>
      </w:r>
      <w:r>
        <w:rPr>
          <w:sz w:val="24"/>
          <w:szCs w:val="24"/>
        </w:rPr>
        <w:t xml:space="preserve"> </w:t>
      </w:r>
      <w:r w:rsidR="00B62ABF" w:rsidRPr="0021561E">
        <w:rPr>
          <w:sz w:val="24"/>
          <w:szCs w:val="24"/>
        </w:rPr>
        <w:t>личности,</w:t>
      </w:r>
      <w:r>
        <w:rPr>
          <w:sz w:val="24"/>
          <w:szCs w:val="24"/>
        </w:rPr>
        <w:t xml:space="preserve"> </w:t>
      </w:r>
      <w:r w:rsidR="00B62ABF" w:rsidRPr="0021561E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активной</w:t>
      </w:r>
      <w:r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C0C0C"/>
          <w:sz w:val="24"/>
          <w:szCs w:val="24"/>
        </w:rPr>
        <w:t>гражданской</w:t>
      </w:r>
      <w:r>
        <w:rPr>
          <w:color w:val="0C0C0C"/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позиции,</w:t>
      </w:r>
      <w:r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80808"/>
          <w:sz w:val="24"/>
          <w:szCs w:val="24"/>
        </w:rPr>
        <w:t>обладающей</w:t>
      </w:r>
      <w:r>
        <w:rPr>
          <w:color w:val="080808"/>
          <w:sz w:val="24"/>
          <w:szCs w:val="24"/>
        </w:rPr>
        <w:t xml:space="preserve"> </w:t>
      </w:r>
      <w:r w:rsidR="00B62ABF" w:rsidRPr="0021561E">
        <w:rPr>
          <w:sz w:val="24"/>
          <w:szCs w:val="24"/>
        </w:rPr>
        <w:t>критическим</w:t>
      </w:r>
      <w:r>
        <w:rPr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мышлением,</w:t>
      </w:r>
      <w:r>
        <w:rPr>
          <w:color w:val="0A0A0A"/>
          <w:sz w:val="24"/>
          <w:szCs w:val="24"/>
        </w:rPr>
        <w:t xml:space="preserve"> </w:t>
      </w:r>
      <w:r w:rsidR="00B62ABF" w:rsidRPr="0021561E">
        <w:rPr>
          <w:sz w:val="24"/>
          <w:szCs w:val="24"/>
        </w:rPr>
        <w:t xml:space="preserve">способной принимать решения </w:t>
      </w:r>
      <w:r w:rsidR="00B62ABF" w:rsidRPr="0021561E">
        <w:rPr>
          <w:color w:val="0C0C0C"/>
          <w:sz w:val="24"/>
          <w:szCs w:val="24"/>
        </w:rPr>
        <w:t xml:space="preserve">в </w:t>
      </w:r>
      <w:r w:rsidR="00B62ABF" w:rsidRPr="0021561E">
        <w:rPr>
          <w:color w:val="080808"/>
          <w:sz w:val="24"/>
          <w:szCs w:val="24"/>
        </w:rPr>
        <w:t xml:space="preserve">любой </w:t>
      </w:r>
      <w:r w:rsidR="00B62ABF" w:rsidRPr="0021561E">
        <w:rPr>
          <w:sz w:val="24"/>
          <w:szCs w:val="24"/>
        </w:rPr>
        <w:t xml:space="preserve">ситуации </w:t>
      </w:r>
      <w:r w:rsidR="00B62ABF" w:rsidRPr="0021561E">
        <w:rPr>
          <w:color w:val="0A0A0A"/>
          <w:sz w:val="24"/>
          <w:szCs w:val="24"/>
        </w:rPr>
        <w:t xml:space="preserve">и </w:t>
      </w:r>
      <w:r w:rsidR="00B62ABF" w:rsidRPr="0021561E">
        <w:rPr>
          <w:sz w:val="24"/>
          <w:szCs w:val="24"/>
        </w:rPr>
        <w:t xml:space="preserve">нести </w:t>
      </w:r>
      <w:r w:rsidR="00B62ABF" w:rsidRPr="0021561E">
        <w:rPr>
          <w:color w:val="080808"/>
          <w:sz w:val="24"/>
          <w:szCs w:val="24"/>
        </w:rPr>
        <w:t xml:space="preserve">ответственность </w:t>
      </w:r>
      <w:r w:rsidR="00B62ABF" w:rsidRPr="0021561E">
        <w:rPr>
          <w:color w:val="0C0C0C"/>
          <w:sz w:val="24"/>
          <w:szCs w:val="24"/>
        </w:rPr>
        <w:t>за</w:t>
      </w:r>
      <w:r>
        <w:rPr>
          <w:color w:val="0C0C0C"/>
          <w:sz w:val="24"/>
          <w:szCs w:val="24"/>
        </w:rPr>
        <w:t xml:space="preserve"> </w:t>
      </w:r>
      <w:r w:rsidR="00B62ABF" w:rsidRPr="0021561E">
        <w:rPr>
          <w:color w:val="0F0F0F"/>
          <w:sz w:val="24"/>
          <w:szCs w:val="24"/>
        </w:rPr>
        <w:t>эти</w:t>
      </w:r>
      <w:r>
        <w:rPr>
          <w:color w:val="0F0F0F"/>
          <w:sz w:val="24"/>
          <w:szCs w:val="24"/>
        </w:rPr>
        <w:t xml:space="preserve"> </w:t>
      </w:r>
      <w:r w:rsidR="00B62ABF" w:rsidRPr="0021561E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перед</w:t>
      </w:r>
      <w:r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собой,</w:t>
      </w:r>
      <w:r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обществом,</w:t>
      </w:r>
      <w:r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C0C0C"/>
          <w:sz w:val="24"/>
          <w:szCs w:val="24"/>
        </w:rPr>
        <w:t>страной;</w:t>
      </w:r>
    </w:p>
    <w:p w:rsidR="00B62ABF" w:rsidRPr="0021561E" w:rsidRDefault="00B62ABF" w:rsidP="0021561E">
      <w:pPr>
        <w:pStyle w:val="a4"/>
        <w:spacing w:line="266" w:lineRule="auto"/>
        <w:ind w:right="140" w:firstLine="709"/>
        <w:jc w:val="both"/>
        <w:rPr>
          <w:sz w:val="24"/>
          <w:szCs w:val="24"/>
        </w:rPr>
      </w:pPr>
      <w:r w:rsidRPr="0021561E">
        <w:rPr>
          <w:i/>
          <w:color w:val="131313"/>
          <w:sz w:val="24"/>
          <w:szCs w:val="24"/>
        </w:rPr>
        <w:t xml:space="preserve">к </w:t>
      </w:r>
      <w:r w:rsidRPr="0021561E">
        <w:rPr>
          <w:i/>
          <w:color w:val="0F0F0F"/>
          <w:sz w:val="24"/>
          <w:szCs w:val="24"/>
        </w:rPr>
        <w:t>педагогам</w:t>
      </w:r>
      <w:r w:rsidR="008B6A5E">
        <w:rPr>
          <w:i/>
          <w:color w:val="0F0F0F"/>
          <w:sz w:val="24"/>
          <w:szCs w:val="24"/>
        </w:rPr>
        <w:t xml:space="preserve"> </w:t>
      </w:r>
      <w:r w:rsidRPr="0021561E">
        <w:rPr>
          <w:i/>
          <w:color w:val="0F0F0F"/>
          <w:sz w:val="24"/>
          <w:szCs w:val="24"/>
        </w:rPr>
        <w:t>:</w:t>
      </w:r>
      <w:r w:rsidRPr="0021561E">
        <w:rPr>
          <w:sz w:val="24"/>
          <w:szCs w:val="24"/>
        </w:rPr>
        <w:t xml:space="preserve">организация </w:t>
      </w:r>
      <w:r w:rsidRPr="0021561E">
        <w:rPr>
          <w:color w:val="0A0A0A"/>
          <w:sz w:val="24"/>
          <w:szCs w:val="24"/>
        </w:rPr>
        <w:t xml:space="preserve">единомышленников, </w:t>
      </w:r>
      <w:r w:rsidRPr="0021561E">
        <w:rPr>
          <w:color w:val="080808"/>
          <w:sz w:val="24"/>
          <w:szCs w:val="24"/>
        </w:rPr>
        <w:t xml:space="preserve">главной </w:t>
      </w:r>
      <w:r w:rsidRPr="0021561E">
        <w:rPr>
          <w:sz w:val="24"/>
          <w:szCs w:val="24"/>
        </w:rPr>
        <w:t xml:space="preserve">ценностью </w:t>
      </w:r>
      <w:r w:rsidRPr="0021561E">
        <w:rPr>
          <w:color w:val="0A0A0A"/>
          <w:sz w:val="24"/>
          <w:szCs w:val="24"/>
        </w:rPr>
        <w:t>которой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является</w:t>
      </w:r>
      <w:r w:rsidR="008B6A5E">
        <w:rPr>
          <w:color w:val="0C0C0C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lastRenderedPageBreak/>
        <w:t>уважение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 xml:space="preserve">к </w:t>
      </w:r>
      <w:r w:rsidRPr="0021561E">
        <w:rPr>
          <w:color w:val="0A0A0A"/>
          <w:sz w:val="24"/>
          <w:szCs w:val="24"/>
        </w:rPr>
        <w:t>коллеге,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формирующая</w:t>
      </w:r>
      <w:r w:rsidR="008B6A5E">
        <w:rPr>
          <w:color w:val="080808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потребность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E0E0E"/>
          <w:sz w:val="24"/>
          <w:szCs w:val="24"/>
        </w:rPr>
        <w:t xml:space="preserve">в </w:t>
      </w:r>
      <w:r w:rsidRPr="0021561E">
        <w:rPr>
          <w:color w:val="0A0A0A"/>
          <w:sz w:val="24"/>
          <w:szCs w:val="24"/>
        </w:rPr>
        <w:t>непрерывном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sz w:val="24"/>
          <w:szCs w:val="24"/>
        </w:rPr>
        <w:t>самообразовании,</w:t>
      </w:r>
      <w:r w:rsidR="008B6A5E">
        <w:rPr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дающая</w:t>
      </w:r>
      <w:r w:rsidR="008B6A5E">
        <w:rPr>
          <w:color w:val="080808"/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социальную</w:t>
      </w:r>
      <w:r w:rsidR="008B6A5E">
        <w:rPr>
          <w:color w:val="080808"/>
          <w:sz w:val="24"/>
          <w:szCs w:val="24"/>
        </w:rPr>
        <w:t xml:space="preserve"> </w:t>
      </w:r>
      <w:r w:rsidRPr="0021561E">
        <w:rPr>
          <w:sz w:val="24"/>
          <w:szCs w:val="24"/>
        </w:rPr>
        <w:t>защиту;</w:t>
      </w:r>
    </w:p>
    <w:p w:rsidR="00B62ABF" w:rsidRPr="0021561E" w:rsidRDefault="008B6A5E" w:rsidP="0021561E">
      <w:pPr>
        <w:pStyle w:val="a4"/>
        <w:ind w:firstLine="709"/>
        <w:jc w:val="both"/>
        <w:rPr>
          <w:sz w:val="24"/>
          <w:szCs w:val="24"/>
        </w:rPr>
      </w:pPr>
      <w:r>
        <w:rPr>
          <w:i/>
          <w:color w:val="161616"/>
          <w:spacing w:val="-1"/>
          <w:sz w:val="24"/>
          <w:szCs w:val="24"/>
        </w:rPr>
        <w:t xml:space="preserve"> </w:t>
      </w:r>
      <w:r w:rsidR="00B62ABF" w:rsidRPr="0021561E">
        <w:rPr>
          <w:i/>
          <w:color w:val="161616"/>
          <w:spacing w:val="-1"/>
          <w:sz w:val="24"/>
          <w:szCs w:val="24"/>
        </w:rPr>
        <w:t>к</w:t>
      </w:r>
      <w:r>
        <w:rPr>
          <w:i/>
          <w:color w:val="161616"/>
          <w:spacing w:val="-1"/>
          <w:sz w:val="24"/>
          <w:szCs w:val="24"/>
        </w:rPr>
        <w:t xml:space="preserve"> </w:t>
      </w:r>
      <w:r w:rsidR="00B62ABF" w:rsidRPr="0021561E">
        <w:rPr>
          <w:i/>
          <w:color w:val="0E0E0E"/>
          <w:spacing w:val="-1"/>
          <w:sz w:val="24"/>
          <w:szCs w:val="24"/>
        </w:rPr>
        <w:t>родителям</w:t>
      </w:r>
      <w:r w:rsidR="00B62ABF" w:rsidRPr="0021561E">
        <w:rPr>
          <w:color w:val="0E0E0E"/>
          <w:spacing w:val="-1"/>
          <w:sz w:val="24"/>
          <w:szCs w:val="24"/>
        </w:rPr>
        <w:t>:</w:t>
      </w:r>
      <w:r>
        <w:rPr>
          <w:color w:val="0E0E0E"/>
          <w:spacing w:val="-1"/>
          <w:sz w:val="24"/>
          <w:szCs w:val="24"/>
        </w:rPr>
        <w:t xml:space="preserve"> </w:t>
      </w:r>
      <w:r w:rsidR="00B62ABF" w:rsidRPr="0021561E">
        <w:rPr>
          <w:color w:val="0A0A0A"/>
          <w:spacing w:val="-1"/>
          <w:sz w:val="24"/>
          <w:szCs w:val="24"/>
        </w:rPr>
        <w:t>вовлечение</w:t>
      </w:r>
      <w:r>
        <w:rPr>
          <w:color w:val="0A0A0A"/>
          <w:spacing w:val="-1"/>
          <w:sz w:val="24"/>
          <w:szCs w:val="24"/>
        </w:rPr>
        <w:t xml:space="preserve"> </w:t>
      </w:r>
      <w:r w:rsidR="00B62ABF" w:rsidRPr="0021561E">
        <w:rPr>
          <w:color w:val="0C0C0C"/>
          <w:spacing w:val="-1"/>
          <w:sz w:val="24"/>
          <w:szCs w:val="24"/>
        </w:rPr>
        <w:t>их</w:t>
      </w:r>
      <w:r>
        <w:rPr>
          <w:color w:val="0C0C0C"/>
          <w:spacing w:val="-1"/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в</w:t>
      </w:r>
      <w:r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совместную</w:t>
      </w:r>
      <w:r>
        <w:rPr>
          <w:color w:val="0A0A0A"/>
          <w:sz w:val="24"/>
          <w:szCs w:val="24"/>
        </w:rPr>
        <w:t xml:space="preserve"> </w:t>
      </w:r>
      <w:r w:rsidR="00B62ABF" w:rsidRPr="0021561E">
        <w:rPr>
          <w:color w:val="0C0C0C"/>
          <w:sz w:val="24"/>
          <w:szCs w:val="24"/>
        </w:rPr>
        <w:t>со</w:t>
      </w:r>
      <w:r>
        <w:rPr>
          <w:color w:val="0C0C0C"/>
          <w:sz w:val="24"/>
          <w:szCs w:val="24"/>
        </w:rPr>
        <w:t xml:space="preserve"> </w:t>
      </w:r>
      <w:r w:rsidR="00B62ABF" w:rsidRPr="0021561E">
        <w:rPr>
          <w:color w:val="0A0A0A"/>
          <w:sz w:val="24"/>
          <w:szCs w:val="24"/>
        </w:rPr>
        <w:t>школой</w:t>
      </w:r>
      <w:r>
        <w:rPr>
          <w:color w:val="0A0A0A"/>
          <w:sz w:val="24"/>
          <w:szCs w:val="24"/>
        </w:rPr>
        <w:t xml:space="preserve"> </w:t>
      </w:r>
      <w:r w:rsidR="00B62ABF" w:rsidRPr="0021561E">
        <w:rPr>
          <w:sz w:val="24"/>
          <w:szCs w:val="24"/>
        </w:rPr>
        <w:t>деятельность;</w:t>
      </w:r>
    </w:p>
    <w:p w:rsidR="00B62ABF" w:rsidRPr="0021561E" w:rsidRDefault="00B62ABF" w:rsidP="0021561E">
      <w:pPr>
        <w:pStyle w:val="a4"/>
        <w:spacing w:line="266" w:lineRule="auto"/>
        <w:ind w:right="134" w:firstLine="709"/>
        <w:jc w:val="both"/>
        <w:rPr>
          <w:color w:val="0A0A0A"/>
          <w:sz w:val="24"/>
          <w:szCs w:val="24"/>
        </w:rPr>
      </w:pPr>
      <w:r w:rsidRPr="0021561E">
        <w:rPr>
          <w:i/>
          <w:color w:val="0F0F0F"/>
          <w:sz w:val="24"/>
          <w:szCs w:val="24"/>
        </w:rPr>
        <w:t>к</w:t>
      </w:r>
      <w:r w:rsidR="008B6A5E">
        <w:rPr>
          <w:i/>
          <w:color w:val="0F0F0F"/>
          <w:sz w:val="24"/>
          <w:szCs w:val="24"/>
        </w:rPr>
        <w:t xml:space="preserve"> </w:t>
      </w:r>
      <w:r w:rsidR="008B6A5E">
        <w:rPr>
          <w:i/>
          <w:color w:val="0C0C0C"/>
          <w:sz w:val="24"/>
          <w:szCs w:val="24"/>
        </w:rPr>
        <w:t xml:space="preserve">обществу: </w:t>
      </w:r>
      <w:r w:rsidRPr="0021561E">
        <w:rPr>
          <w:color w:val="080808"/>
          <w:sz w:val="24"/>
          <w:szCs w:val="24"/>
        </w:rPr>
        <w:t>выполнение</w:t>
      </w:r>
      <w:r w:rsidR="008B6A5E">
        <w:rPr>
          <w:color w:val="080808"/>
          <w:sz w:val="24"/>
          <w:szCs w:val="24"/>
        </w:rPr>
        <w:t xml:space="preserve"> </w:t>
      </w:r>
      <w:r w:rsidRPr="0021561E">
        <w:rPr>
          <w:sz w:val="24"/>
          <w:szCs w:val="24"/>
        </w:rPr>
        <w:t>социального</w:t>
      </w:r>
      <w:r w:rsidR="008B6A5E">
        <w:rPr>
          <w:sz w:val="24"/>
          <w:szCs w:val="24"/>
        </w:rPr>
        <w:t xml:space="preserve"> </w:t>
      </w:r>
      <w:r w:rsidRPr="0021561E">
        <w:rPr>
          <w:sz w:val="24"/>
          <w:szCs w:val="24"/>
        </w:rPr>
        <w:t>заказа;</w:t>
      </w:r>
      <w:r w:rsidR="008B6A5E">
        <w:rPr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оздоровление</w:t>
      </w:r>
      <w:r w:rsidR="008B6A5E">
        <w:rPr>
          <w:color w:val="080808"/>
          <w:sz w:val="24"/>
          <w:szCs w:val="24"/>
        </w:rPr>
        <w:t xml:space="preserve"> </w:t>
      </w:r>
      <w:r w:rsidRPr="0021561E">
        <w:rPr>
          <w:sz w:val="24"/>
          <w:szCs w:val="24"/>
        </w:rPr>
        <w:t>социальной</w:t>
      </w:r>
      <w:r w:rsidR="008B6A5E">
        <w:rPr>
          <w:sz w:val="24"/>
          <w:szCs w:val="24"/>
        </w:rPr>
        <w:t xml:space="preserve"> </w:t>
      </w:r>
      <w:r w:rsidRPr="0021561E">
        <w:rPr>
          <w:color w:val="0A0A0A"/>
          <w:spacing w:val="-1"/>
          <w:sz w:val="24"/>
          <w:szCs w:val="24"/>
        </w:rPr>
        <w:t>среды</w:t>
      </w:r>
      <w:r w:rsidR="008B6A5E">
        <w:rPr>
          <w:color w:val="0A0A0A"/>
          <w:spacing w:val="-1"/>
          <w:sz w:val="24"/>
          <w:szCs w:val="24"/>
        </w:rPr>
        <w:t xml:space="preserve"> </w:t>
      </w:r>
      <w:r w:rsidRPr="0021561E">
        <w:rPr>
          <w:color w:val="0F0F0F"/>
          <w:sz w:val="24"/>
          <w:szCs w:val="24"/>
        </w:rPr>
        <w:t>в</w:t>
      </w:r>
      <w:r w:rsidR="008B6A5E">
        <w:rPr>
          <w:color w:val="0F0F0F"/>
          <w:sz w:val="24"/>
          <w:szCs w:val="24"/>
        </w:rPr>
        <w:t xml:space="preserve"> </w:t>
      </w:r>
      <w:r w:rsidRPr="0021561E">
        <w:rPr>
          <w:sz w:val="24"/>
          <w:szCs w:val="24"/>
        </w:rPr>
        <w:t>микрорайоне</w:t>
      </w:r>
      <w:r w:rsidR="008B6A5E">
        <w:rPr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как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важного</w:t>
      </w:r>
      <w:r w:rsidR="008B6A5E">
        <w:rPr>
          <w:color w:val="0C0C0C"/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фактора</w:t>
      </w:r>
      <w:r w:rsidR="008B6A5E">
        <w:rPr>
          <w:color w:val="080808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социального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воспитания</w:t>
      </w:r>
      <w:r w:rsidR="008B6A5E">
        <w:rPr>
          <w:color w:val="080808"/>
          <w:sz w:val="24"/>
          <w:szCs w:val="24"/>
        </w:rPr>
        <w:t xml:space="preserve"> </w:t>
      </w:r>
      <w:r w:rsidRPr="0021561E">
        <w:rPr>
          <w:color w:val="111111"/>
          <w:sz w:val="24"/>
          <w:szCs w:val="24"/>
        </w:rPr>
        <w:t>и</w:t>
      </w:r>
      <w:r w:rsidR="008B6A5E">
        <w:rPr>
          <w:color w:val="111111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защиты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личности</w:t>
      </w:r>
      <w:r w:rsidR="008B6A5E">
        <w:rPr>
          <w:color w:val="0C0C0C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школьника.</w:t>
      </w:r>
    </w:p>
    <w:p w:rsidR="00982EE0" w:rsidRPr="0021561E" w:rsidRDefault="00982EE0" w:rsidP="0021561E">
      <w:pPr>
        <w:pStyle w:val="a4"/>
        <w:ind w:firstLine="709"/>
        <w:jc w:val="both"/>
        <w:rPr>
          <w:color w:val="0A0A0A"/>
          <w:w w:val="95"/>
          <w:sz w:val="24"/>
          <w:szCs w:val="24"/>
        </w:rPr>
      </w:pPr>
      <w:r w:rsidRPr="0021561E">
        <w:rPr>
          <w:b/>
          <w:color w:val="0C0C0C"/>
          <w:sz w:val="24"/>
          <w:szCs w:val="24"/>
        </w:rPr>
        <w:t>Приоритетная цель</w:t>
      </w:r>
      <w:r w:rsidRPr="0021561E">
        <w:rPr>
          <w:color w:val="0C0C0C"/>
          <w:sz w:val="24"/>
          <w:szCs w:val="24"/>
        </w:rPr>
        <w:t xml:space="preserve"> –</w:t>
      </w:r>
      <w:r w:rsidR="008B6A5E">
        <w:rPr>
          <w:color w:val="0C0C0C"/>
          <w:sz w:val="24"/>
          <w:szCs w:val="24"/>
        </w:rPr>
        <w:t xml:space="preserve"> </w:t>
      </w:r>
      <w:r w:rsidR="00FB65B3" w:rsidRPr="0021561E">
        <w:rPr>
          <w:color w:val="0C0C0C"/>
          <w:sz w:val="24"/>
          <w:szCs w:val="24"/>
        </w:rPr>
        <w:t>создание благоприятных социально-педагогических условий, обеспечивающих позитивное развитие школы, ориентированное на удовлетворение потребностей учащихся, педагогов, родителей, иных социальных партнеров в качественном образовании, доступном для всех учащихся, путем обновления содержания образования и педагогических технологий, развития практической направленности образовательных программ.</w:t>
      </w:r>
    </w:p>
    <w:p w:rsidR="00982EE0" w:rsidRPr="0021561E" w:rsidRDefault="00982EE0" w:rsidP="0021561E">
      <w:pPr>
        <w:pStyle w:val="a4"/>
        <w:ind w:firstLine="709"/>
        <w:rPr>
          <w:b/>
          <w:i/>
          <w:sz w:val="24"/>
          <w:szCs w:val="24"/>
        </w:rPr>
      </w:pPr>
      <w:r w:rsidRPr="0021561E">
        <w:rPr>
          <w:color w:val="111111"/>
          <w:sz w:val="24"/>
          <w:szCs w:val="24"/>
        </w:rPr>
        <w:t>Для</w:t>
      </w:r>
      <w:r w:rsidR="008B6A5E">
        <w:rPr>
          <w:color w:val="111111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достижения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поставленной</w:t>
      </w:r>
      <w:r w:rsidR="008B6A5E">
        <w:rPr>
          <w:color w:val="080808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цели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E0E0E"/>
          <w:sz w:val="24"/>
          <w:szCs w:val="24"/>
        </w:rPr>
        <w:t>были</w:t>
      </w:r>
      <w:r w:rsidR="008B6A5E">
        <w:rPr>
          <w:color w:val="0E0E0E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определены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 xml:space="preserve">следующие </w:t>
      </w:r>
      <w:r w:rsidRPr="0021561E">
        <w:rPr>
          <w:b/>
          <w:color w:val="0F0F0F"/>
          <w:sz w:val="24"/>
          <w:szCs w:val="24"/>
        </w:rPr>
        <w:t>задачи:</w:t>
      </w:r>
    </w:p>
    <w:p w:rsidR="00982EE0" w:rsidRPr="0021561E" w:rsidRDefault="00982EE0" w:rsidP="0021561E">
      <w:pPr>
        <w:pStyle w:val="a4"/>
        <w:numPr>
          <w:ilvl w:val="0"/>
          <w:numId w:val="5"/>
        </w:numPr>
        <w:spacing w:line="268" w:lineRule="auto"/>
        <w:ind w:left="0" w:right="127" w:firstLine="709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создать условия для учета индивидуальных возможностей обучающихся в учебном процессе;</w:t>
      </w:r>
    </w:p>
    <w:p w:rsidR="00982EE0" w:rsidRPr="0021561E" w:rsidRDefault="00982EE0" w:rsidP="0021561E">
      <w:pPr>
        <w:pStyle w:val="a4"/>
        <w:numPr>
          <w:ilvl w:val="0"/>
          <w:numId w:val="5"/>
        </w:numPr>
        <w:spacing w:line="268" w:lineRule="auto"/>
        <w:ind w:left="0" w:right="127" w:firstLine="709"/>
        <w:jc w:val="both"/>
        <w:rPr>
          <w:sz w:val="24"/>
          <w:szCs w:val="24"/>
        </w:rPr>
      </w:pPr>
      <w:r w:rsidRPr="0021561E">
        <w:rPr>
          <w:sz w:val="24"/>
          <w:szCs w:val="24"/>
        </w:rPr>
        <w:t>использовать в образовательном и воспитательном процессе элементы формирующего оценивания, современные педагогические технологии;</w:t>
      </w:r>
    </w:p>
    <w:p w:rsidR="00982EE0" w:rsidRPr="0021561E" w:rsidRDefault="00982EE0" w:rsidP="0021561E">
      <w:pPr>
        <w:pStyle w:val="a4"/>
        <w:numPr>
          <w:ilvl w:val="0"/>
          <w:numId w:val="5"/>
        </w:numPr>
        <w:spacing w:line="268" w:lineRule="auto"/>
        <w:ind w:left="0" w:right="127" w:firstLine="709"/>
        <w:jc w:val="both"/>
        <w:rPr>
          <w:color w:val="080808"/>
          <w:sz w:val="24"/>
          <w:szCs w:val="24"/>
        </w:rPr>
      </w:pPr>
      <w:r w:rsidRPr="0021561E">
        <w:rPr>
          <w:sz w:val="24"/>
          <w:szCs w:val="24"/>
        </w:rPr>
        <w:t>с</w:t>
      </w:r>
      <w:r w:rsidRPr="0021561E">
        <w:rPr>
          <w:color w:val="080808"/>
          <w:sz w:val="24"/>
          <w:szCs w:val="24"/>
        </w:rPr>
        <w:t>оздать</w:t>
      </w:r>
      <w:r w:rsidRPr="0021561E">
        <w:rPr>
          <w:sz w:val="24"/>
          <w:szCs w:val="24"/>
        </w:rPr>
        <w:t>благоприятныепсихолого-педагогические</w:t>
      </w:r>
      <w:r w:rsidRPr="0021561E">
        <w:rPr>
          <w:color w:val="0A0A0A"/>
          <w:sz w:val="24"/>
          <w:szCs w:val="24"/>
        </w:rPr>
        <w:t>условия</w:t>
      </w:r>
      <w:r w:rsidRPr="0021561E">
        <w:rPr>
          <w:color w:val="0C0C0C"/>
          <w:sz w:val="24"/>
          <w:szCs w:val="24"/>
        </w:rPr>
        <w:t>в</w:t>
      </w:r>
      <w:r w:rsidRPr="0021561E">
        <w:rPr>
          <w:sz w:val="24"/>
          <w:szCs w:val="24"/>
        </w:rPr>
        <w:t>образовательной</w:t>
      </w:r>
      <w:r w:rsidRPr="0021561E">
        <w:rPr>
          <w:color w:val="0A0A0A"/>
          <w:sz w:val="24"/>
          <w:szCs w:val="24"/>
        </w:rPr>
        <w:t>среде</w:t>
      </w:r>
      <w:r w:rsidRPr="0021561E">
        <w:rPr>
          <w:color w:val="0C0C0C"/>
          <w:sz w:val="24"/>
          <w:szCs w:val="24"/>
        </w:rPr>
        <w:t>дляповышенияуровня</w:t>
      </w:r>
      <w:r w:rsidRPr="0021561E">
        <w:rPr>
          <w:color w:val="080808"/>
          <w:sz w:val="24"/>
          <w:szCs w:val="24"/>
        </w:rPr>
        <w:t>качества</w:t>
      </w:r>
      <w:r w:rsidRPr="0021561E">
        <w:rPr>
          <w:color w:val="0A0A0A"/>
          <w:sz w:val="24"/>
          <w:szCs w:val="24"/>
        </w:rPr>
        <w:t>школьной</w:t>
      </w:r>
      <w:r w:rsidRPr="0021561E">
        <w:rPr>
          <w:color w:val="080808"/>
          <w:sz w:val="24"/>
          <w:szCs w:val="24"/>
        </w:rPr>
        <w:t>образовательной</w:t>
      </w:r>
      <w:r w:rsidRPr="0021561E">
        <w:rPr>
          <w:color w:val="0A0A0A"/>
          <w:sz w:val="24"/>
          <w:szCs w:val="24"/>
        </w:rPr>
        <w:t>ивоспитательной</w:t>
      </w:r>
      <w:r w:rsidRPr="0021561E">
        <w:rPr>
          <w:color w:val="080808"/>
          <w:sz w:val="24"/>
          <w:szCs w:val="24"/>
        </w:rPr>
        <w:t>среды;</w:t>
      </w:r>
    </w:p>
    <w:p w:rsidR="00982EE0" w:rsidRPr="0021561E" w:rsidRDefault="00982EE0" w:rsidP="0021561E">
      <w:pPr>
        <w:pStyle w:val="a4"/>
        <w:numPr>
          <w:ilvl w:val="0"/>
          <w:numId w:val="5"/>
        </w:numPr>
        <w:spacing w:line="268" w:lineRule="auto"/>
        <w:ind w:left="0" w:right="127" w:firstLine="709"/>
        <w:jc w:val="both"/>
        <w:rPr>
          <w:color w:val="0C0C0C"/>
          <w:sz w:val="24"/>
          <w:szCs w:val="24"/>
        </w:rPr>
      </w:pPr>
      <w:r w:rsidRPr="0021561E">
        <w:rPr>
          <w:color w:val="0C0C0C"/>
          <w:sz w:val="24"/>
          <w:szCs w:val="24"/>
        </w:rPr>
        <w:t>создать</w:t>
      </w:r>
      <w:r w:rsidRPr="0021561E">
        <w:rPr>
          <w:color w:val="080808"/>
          <w:sz w:val="24"/>
          <w:szCs w:val="24"/>
        </w:rPr>
        <w:t>условия</w:t>
      </w:r>
      <w:r w:rsidRPr="0021561E">
        <w:rPr>
          <w:color w:val="0C0C0C"/>
          <w:sz w:val="24"/>
          <w:szCs w:val="24"/>
        </w:rPr>
        <w:t>для</w:t>
      </w:r>
      <w:r w:rsidRPr="0021561E">
        <w:rPr>
          <w:color w:val="0A0A0A"/>
          <w:sz w:val="24"/>
          <w:szCs w:val="24"/>
        </w:rPr>
        <w:t>организации</w:t>
      </w:r>
      <w:r w:rsidRPr="0021561E">
        <w:rPr>
          <w:color w:val="0C0C0C"/>
          <w:sz w:val="24"/>
          <w:szCs w:val="24"/>
        </w:rPr>
        <w:t>образовательной</w:t>
      </w:r>
      <w:r w:rsidRPr="0021561E">
        <w:rPr>
          <w:color w:val="0A0A0A"/>
          <w:sz w:val="24"/>
          <w:szCs w:val="24"/>
        </w:rPr>
        <w:t>деятельности</w:t>
      </w:r>
      <w:r w:rsidRPr="0021561E">
        <w:rPr>
          <w:color w:val="111111"/>
          <w:sz w:val="24"/>
          <w:szCs w:val="24"/>
        </w:rPr>
        <w:t>для</w:t>
      </w:r>
      <w:r w:rsidRPr="0021561E">
        <w:rPr>
          <w:sz w:val="24"/>
          <w:szCs w:val="24"/>
        </w:rPr>
        <w:t>обучающихся с ОВЗ;</w:t>
      </w:r>
    </w:p>
    <w:p w:rsidR="00982EE0" w:rsidRPr="0021561E" w:rsidRDefault="00982EE0" w:rsidP="0021561E">
      <w:pPr>
        <w:pStyle w:val="a4"/>
        <w:numPr>
          <w:ilvl w:val="0"/>
          <w:numId w:val="5"/>
        </w:numPr>
        <w:spacing w:line="268" w:lineRule="auto"/>
        <w:ind w:left="0" w:right="127" w:firstLine="709"/>
        <w:jc w:val="both"/>
        <w:rPr>
          <w:color w:val="0C0C0C"/>
          <w:sz w:val="24"/>
          <w:szCs w:val="24"/>
        </w:rPr>
      </w:pPr>
      <w:r w:rsidRPr="0021561E">
        <w:rPr>
          <w:color w:val="0C0C0C"/>
          <w:sz w:val="24"/>
          <w:szCs w:val="24"/>
        </w:rPr>
        <w:t>создать</w:t>
      </w:r>
      <w:r w:rsidRPr="0021561E">
        <w:rPr>
          <w:color w:val="080808"/>
          <w:sz w:val="24"/>
          <w:szCs w:val="24"/>
        </w:rPr>
        <w:t>условия</w:t>
      </w:r>
      <w:r w:rsidRPr="0021561E">
        <w:rPr>
          <w:color w:val="0C0C0C"/>
          <w:sz w:val="24"/>
          <w:szCs w:val="24"/>
        </w:rPr>
        <w:t>для</w:t>
      </w:r>
      <w:r w:rsidRPr="0021561E">
        <w:rPr>
          <w:color w:val="0A0A0A"/>
          <w:sz w:val="24"/>
          <w:szCs w:val="24"/>
        </w:rPr>
        <w:t>организации</w:t>
      </w:r>
      <w:r w:rsidRPr="0021561E">
        <w:rPr>
          <w:color w:val="0C0C0C"/>
          <w:sz w:val="24"/>
          <w:szCs w:val="24"/>
        </w:rPr>
        <w:t>образовательной</w:t>
      </w:r>
      <w:r w:rsidRPr="0021561E">
        <w:rPr>
          <w:color w:val="0A0A0A"/>
          <w:sz w:val="24"/>
          <w:szCs w:val="24"/>
        </w:rPr>
        <w:t>деятельности</w:t>
      </w:r>
      <w:r w:rsidRPr="0021561E">
        <w:rPr>
          <w:color w:val="111111"/>
          <w:sz w:val="24"/>
          <w:szCs w:val="24"/>
        </w:rPr>
        <w:t>для</w:t>
      </w:r>
      <w:r w:rsidRPr="0021561E">
        <w:rPr>
          <w:sz w:val="24"/>
          <w:szCs w:val="24"/>
        </w:rPr>
        <w:t>обучающихся</w:t>
      </w:r>
      <w:r w:rsidRPr="0021561E">
        <w:rPr>
          <w:color w:val="080808"/>
          <w:sz w:val="24"/>
          <w:szCs w:val="24"/>
        </w:rPr>
        <w:t>с</w:t>
      </w:r>
      <w:r w:rsidRPr="0021561E">
        <w:rPr>
          <w:sz w:val="24"/>
          <w:szCs w:val="24"/>
        </w:rPr>
        <w:t>языковыми</w:t>
      </w:r>
      <w:r w:rsidRPr="0021561E">
        <w:rPr>
          <w:color w:val="0F0F0F"/>
          <w:sz w:val="24"/>
          <w:szCs w:val="24"/>
        </w:rPr>
        <w:t>и</w:t>
      </w:r>
      <w:r w:rsidRPr="0021561E">
        <w:rPr>
          <w:color w:val="0A0A0A"/>
          <w:sz w:val="24"/>
          <w:szCs w:val="24"/>
        </w:rPr>
        <w:t>культурными</w:t>
      </w:r>
      <w:r w:rsidRPr="0021561E">
        <w:rPr>
          <w:color w:val="0C0C0C"/>
          <w:sz w:val="24"/>
          <w:szCs w:val="24"/>
        </w:rPr>
        <w:t>барьерами;</w:t>
      </w:r>
    </w:p>
    <w:p w:rsidR="00982EE0" w:rsidRPr="0021561E" w:rsidRDefault="00982EE0" w:rsidP="0021561E">
      <w:pPr>
        <w:pStyle w:val="a4"/>
        <w:numPr>
          <w:ilvl w:val="0"/>
          <w:numId w:val="5"/>
        </w:numPr>
        <w:spacing w:line="268" w:lineRule="auto"/>
        <w:ind w:left="0" w:right="127" w:firstLine="709"/>
        <w:jc w:val="both"/>
        <w:rPr>
          <w:color w:val="0C0C0C"/>
          <w:sz w:val="24"/>
          <w:szCs w:val="24"/>
        </w:rPr>
      </w:pPr>
      <w:r w:rsidRPr="0021561E">
        <w:rPr>
          <w:color w:val="0C0C0C"/>
          <w:sz w:val="24"/>
          <w:szCs w:val="24"/>
        </w:rPr>
        <w:t>п</w:t>
      </w:r>
      <w:r w:rsidR="008B6A5E">
        <w:rPr>
          <w:color w:val="080808"/>
          <w:sz w:val="24"/>
          <w:szCs w:val="24"/>
        </w:rPr>
        <w:t xml:space="preserve">овысить </w:t>
      </w:r>
      <w:r w:rsidRPr="0021561E">
        <w:rPr>
          <w:sz w:val="24"/>
          <w:szCs w:val="24"/>
        </w:rPr>
        <w:t xml:space="preserve">уровень  </w:t>
      </w:r>
      <w:r w:rsidRPr="0021561E">
        <w:rPr>
          <w:color w:val="070707"/>
          <w:sz w:val="24"/>
          <w:szCs w:val="24"/>
        </w:rPr>
        <w:t xml:space="preserve">вовлеченности  </w:t>
      </w:r>
      <w:r w:rsidRPr="0021561E">
        <w:rPr>
          <w:sz w:val="24"/>
          <w:szCs w:val="24"/>
        </w:rPr>
        <w:t>родителей</w:t>
      </w:r>
      <w:r w:rsidR="008B6A5E">
        <w:rPr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в образовательный</w:t>
      </w:r>
      <w:r w:rsidR="008B6A5E">
        <w:rPr>
          <w:color w:val="080808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процесс</w:t>
      </w:r>
      <w:r w:rsidR="008B6A5E">
        <w:rPr>
          <w:color w:val="0C0C0C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посредством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создания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благоприятной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среды</w:t>
      </w:r>
      <w:r w:rsidR="008B6A5E">
        <w:rPr>
          <w:color w:val="0C0C0C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для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80808"/>
          <w:sz w:val="24"/>
          <w:szCs w:val="24"/>
        </w:rPr>
        <w:t>сотрудничеств</w:t>
      </w:r>
      <w:r w:rsidR="003E66C3" w:rsidRPr="0021561E">
        <w:rPr>
          <w:color w:val="080808"/>
          <w:sz w:val="24"/>
          <w:szCs w:val="24"/>
        </w:rPr>
        <w:t xml:space="preserve">а </w:t>
      </w:r>
      <w:r w:rsidRPr="0021561E">
        <w:rPr>
          <w:color w:val="0A0A0A"/>
          <w:sz w:val="24"/>
          <w:szCs w:val="24"/>
        </w:rPr>
        <w:t>школы</w:t>
      </w:r>
      <w:r w:rsidR="008B6A5E">
        <w:rPr>
          <w:color w:val="0A0A0A"/>
          <w:sz w:val="24"/>
          <w:szCs w:val="24"/>
        </w:rPr>
        <w:t xml:space="preserve"> </w:t>
      </w:r>
      <w:r w:rsidRPr="0021561E">
        <w:rPr>
          <w:color w:val="0C0C0C"/>
          <w:sz w:val="24"/>
          <w:szCs w:val="24"/>
        </w:rPr>
        <w:t>и</w:t>
      </w:r>
      <w:r w:rsidR="008B6A5E">
        <w:rPr>
          <w:color w:val="0C0C0C"/>
          <w:sz w:val="24"/>
          <w:szCs w:val="24"/>
        </w:rPr>
        <w:t xml:space="preserve"> </w:t>
      </w:r>
      <w:r w:rsidRPr="0021561E">
        <w:rPr>
          <w:color w:val="0A0A0A"/>
          <w:sz w:val="24"/>
          <w:szCs w:val="24"/>
        </w:rPr>
        <w:t>семьи.</w:t>
      </w:r>
    </w:p>
    <w:p w:rsidR="00B62ABF" w:rsidRPr="0021561E" w:rsidRDefault="00B62ABF" w:rsidP="0021561E">
      <w:pPr>
        <w:pStyle w:val="a4"/>
        <w:ind w:firstLine="709"/>
        <w:jc w:val="both"/>
        <w:rPr>
          <w:sz w:val="24"/>
          <w:szCs w:val="24"/>
        </w:rPr>
      </w:pPr>
    </w:p>
    <w:p w:rsidR="007C50EC" w:rsidRDefault="00495DAE" w:rsidP="0021561E">
      <w:pPr>
        <w:pStyle w:val="11"/>
        <w:spacing w:before="73"/>
        <w:ind w:left="0" w:right="224" w:firstLine="709"/>
        <w:jc w:val="center"/>
        <w:rPr>
          <w:sz w:val="24"/>
          <w:szCs w:val="24"/>
        </w:rPr>
      </w:pPr>
      <w:r w:rsidRPr="0021561E">
        <w:rPr>
          <w:sz w:val="24"/>
          <w:szCs w:val="24"/>
        </w:rPr>
        <w:t>Анализ текущего состояния, описание ключевых рисков развития</w:t>
      </w:r>
    </w:p>
    <w:p w:rsidR="000D3AA8" w:rsidRPr="0021561E" w:rsidRDefault="000D3AA8" w:rsidP="0021561E">
      <w:pPr>
        <w:pStyle w:val="11"/>
        <w:spacing w:before="73"/>
        <w:ind w:left="0" w:right="224" w:firstLine="709"/>
        <w:jc w:val="center"/>
        <w:rPr>
          <w:color w:val="151515"/>
          <w:spacing w:val="-1"/>
          <w:sz w:val="24"/>
          <w:szCs w:val="24"/>
        </w:rPr>
      </w:pPr>
      <w:r w:rsidRPr="0021561E">
        <w:rPr>
          <w:color w:val="151515"/>
          <w:spacing w:val="-1"/>
          <w:sz w:val="24"/>
          <w:szCs w:val="24"/>
        </w:rPr>
        <w:t>МАОУ Школа № 99</w:t>
      </w:r>
    </w:p>
    <w:p w:rsidR="000D3AA8" w:rsidRPr="0021561E" w:rsidRDefault="000D3AA8" w:rsidP="0021561E">
      <w:pPr>
        <w:pStyle w:val="11"/>
        <w:spacing w:before="73"/>
        <w:ind w:left="0" w:right="224" w:firstLine="709"/>
        <w:jc w:val="center"/>
        <w:rPr>
          <w:b w:val="0"/>
          <w:sz w:val="24"/>
          <w:szCs w:val="24"/>
        </w:rPr>
      </w:pPr>
    </w:p>
    <w:p w:rsidR="001A7A71" w:rsidRPr="0021561E" w:rsidRDefault="001A7A71" w:rsidP="00215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>Основным видом деятельности МАОУ Школа №99 (далее – Школа) является реализация общеобразовательных программ:</w:t>
      </w:r>
    </w:p>
    <w:p w:rsidR="001A7A71" w:rsidRPr="0021561E" w:rsidRDefault="001A7A71" w:rsidP="0021561E">
      <w:pPr>
        <w:numPr>
          <w:ilvl w:val="0"/>
          <w:numId w:val="6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 начального общего образования;</w:t>
      </w:r>
    </w:p>
    <w:p w:rsidR="00AD4B6A" w:rsidRPr="0021561E" w:rsidRDefault="001A7A71" w:rsidP="0021561E">
      <w:pPr>
        <w:numPr>
          <w:ilvl w:val="0"/>
          <w:numId w:val="6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основного общего образования.</w:t>
      </w:r>
    </w:p>
    <w:p w:rsidR="003E66C3" w:rsidRPr="0021561E" w:rsidRDefault="001A7A71" w:rsidP="0021561E">
      <w:pPr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>Также Школа реализует адаптированную основную общеобразовательную программу начального общего образования и основного общего образования (вариант 7.1. и 7.2</w:t>
      </w:r>
      <w:r w:rsidR="00AD4B6A"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>и дополнительные общеразвивающие </w:t>
      </w:r>
      <w:r w:rsidR="00AD4B6A"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по </w:t>
      </w:r>
      <w:r w:rsidR="00AD4B6A" w:rsidRPr="0021561E">
        <w:rPr>
          <w:rFonts w:ascii="Times New Roman" w:hAnsi="Times New Roman" w:cs="Times New Roman"/>
          <w:sz w:val="24"/>
          <w:szCs w:val="24"/>
        </w:rPr>
        <w:t xml:space="preserve">направлениям: </w:t>
      </w:r>
      <w:r w:rsidR="00AD4B6A" w:rsidRPr="0021561E">
        <w:rPr>
          <w:rFonts w:ascii="Times New Roman" w:hAnsi="Times New Roman" w:cs="Times New Roman"/>
          <w:w w:val="105"/>
          <w:sz w:val="24"/>
          <w:szCs w:val="24"/>
        </w:rPr>
        <w:t>«Подготовка</w:t>
      </w:r>
      <w:r w:rsidR="008B6A5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AD4B6A" w:rsidRPr="0021561E">
        <w:rPr>
          <w:rFonts w:ascii="Times New Roman" w:hAnsi="Times New Roman" w:cs="Times New Roman"/>
          <w:w w:val="105"/>
          <w:sz w:val="24"/>
          <w:szCs w:val="24"/>
        </w:rPr>
        <w:t>дошкольников»</w:t>
      </w:r>
      <w:r w:rsidR="003E66C3" w:rsidRPr="0021561E">
        <w:rPr>
          <w:rFonts w:ascii="Times New Roman" w:hAnsi="Times New Roman" w:cs="Times New Roman"/>
          <w:w w:val="105"/>
          <w:sz w:val="24"/>
          <w:szCs w:val="24"/>
        </w:rPr>
        <w:t xml:space="preserve">. </w:t>
      </w:r>
    </w:p>
    <w:p w:rsidR="00AD4B6A" w:rsidRPr="0021561E" w:rsidRDefault="001A7A71" w:rsidP="0021561E">
      <w:pPr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>В Школе на</w:t>
      </w:r>
      <w:r w:rsidR="003E66C3"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 01.12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D4B6A" w:rsidRPr="0021561E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г.обучается </w:t>
      </w:r>
      <w:r w:rsidR="00BA0483" w:rsidRPr="00BA0483">
        <w:rPr>
          <w:rFonts w:ascii="Times New Roman" w:hAnsi="Times New Roman" w:cs="Times New Roman"/>
          <w:sz w:val="24"/>
          <w:szCs w:val="24"/>
        </w:rPr>
        <w:t>36</w:t>
      </w:r>
      <w:r w:rsidRP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>воспитанников ГБУ РБ Центр содействия семейному воспитанию им. С.</w:t>
      </w:r>
      <w:r w:rsidR="008B6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>Худайбердина.</w:t>
      </w:r>
    </w:p>
    <w:p w:rsidR="00AD4B6A" w:rsidRPr="0021561E" w:rsidRDefault="001A7A71" w:rsidP="0021561E">
      <w:pPr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A0A0A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Изучаемые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языки: русский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color w:val="0A0A0A"/>
          <w:sz w:val="24"/>
          <w:szCs w:val="24"/>
        </w:rPr>
        <w:t>язык,</w:t>
      </w:r>
      <w:r w:rsidR="00BA0483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="00AD4B6A" w:rsidRPr="0021561E">
        <w:rPr>
          <w:rFonts w:ascii="Times New Roman" w:hAnsi="Times New Roman" w:cs="Times New Roman"/>
          <w:color w:val="0A0A0A"/>
          <w:spacing w:val="1"/>
          <w:sz w:val="24"/>
          <w:szCs w:val="24"/>
        </w:rPr>
        <w:t xml:space="preserve">башкирский язык, </w:t>
      </w:r>
      <w:r w:rsidR="00AD4B6A" w:rsidRPr="0021561E">
        <w:rPr>
          <w:rFonts w:ascii="Times New Roman" w:hAnsi="Times New Roman" w:cs="Times New Roman"/>
          <w:position w:val="1"/>
          <w:sz w:val="24"/>
          <w:szCs w:val="24"/>
        </w:rPr>
        <w:t xml:space="preserve">английский </w:t>
      </w:r>
      <w:r w:rsidRPr="0021561E">
        <w:rPr>
          <w:rFonts w:ascii="Times New Roman" w:hAnsi="Times New Roman" w:cs="Times New Roman"/>
          <w:color w:val="0C0C0C"/>
          <w:sz w:val="24"/>
          <w:szCs w:val="24"/>
        </w:rPr>
        <w:t>язык,</w:t>
      </w:r>
      <w:r w:rsidR="00BA0483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color w:val="0A0A0A"/>
          <w:sz w:val="24"/>
          <w:szCs w:val="24"/>
        </w:rPr>
        <w:t>немецкий</w:t>
      </w:r>
      <w:r w:rsidR="008B6A5E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color w:val="0A0A0A"/>
          <w:sz w:val="24"/>
          <w:szCs w:val="24"/>
        </w:rPr>
        <w:t>язык.</w:t>
      </w:r>
    </w:p>
    <w:p w:rsidR="00AD4B6A" w:rsidRPr="0021561E" w:rsidRDefault="001A7A71" w:rsidP="0021561E">
      <w:pPr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Школа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принимает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 свой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состав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учащихся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1-9 классов</w:t>
      </w:r>
      <w:r w:rsidR="00AD4B6A" w:rsidRPr="0021561E">
        <w:rPr>
          <w:rFonts w:ascii="Times New Roman" w:hAnsi="Times New Roman" w:cs="Times New Roman"/>
          <w:sz w:val="24"/>
          <w:szCs w:val="24"/>
        </w:rPr>
        <w:t>,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имеющих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низкий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образовательный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уровень,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состоящих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на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различных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видах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учета,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color w:val="0A0A0A"/>
          <w:sz w:val="24"/>
          <w:szCs w:val="24"/>
        </w:rPr>
        <w:t>плохо</w:t>
      </w:r>
      <w:r w:rsidR="00BA0483">
        <w:rPr>
          <w:rFonts w:ascii="Times New Roman" w:hAnsi="Times New Roman" w:cs="Times New Roman"/>
          <w:color w:val="0A0A0A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владеющих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русским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языком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из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среды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="00AD4B6A" w:rsidRPr="0021561E">
        <w:rPr>
          <w:rFonts w:ascii="Times New Roman" w:hAnsi="Times New Roman" w:cs="Times New Roman"/>
          <w:sz w:val="24"/>
          <w:szCs w:val="24"/>
        </w:rPr>
        <w:t>переселенцев</w:t>
      </w:r>
      <w:r w:rsidRPr="0021561E">
        <w:rPr>
          <w:rFonts w:ascii="Times New Roman" w:hAnsi="Times New Roman" w:cs="Times New Roman"/>
          <w:sz w:val="24"/>
          <w:szCs w:val="24"/>
        </w:rPr>
        <w:t>.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color w:val="0C0C0C"/>
          <w:sz w:val="24"/>
          <w:szCs w:val="24"/>
        </w:rPr>
        <w:t>Их</w:t>
      </w:r>
      <w:r w:rsidR="00BA0483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социальные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характеристики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определяют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низкие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образовательные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запросы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семей.</w:t>
      </w:r>
    </w:p>
    <w:p w:rsidR="001A7A71" w:rsidRPr="0021561E" w:rsidRDefault="001A7A71" w:rsidP="0021561E">
      <w:pPr>
        <w:spacing w:after="0" w:line="240" w:lineRule="auto"/>
        <w:ind w:right="18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C0C0C"/>
          <w:sz w:val="24"/>
          <w:szCs w:val="24"/>
        </w:rPr>
        <w:t>В</w:t>
      </w:r>
      <w:r w:rsidR="00BA0483">
        <w:rPr>
          <w:rFonts w:ascii="Times New Roman" w:hAnsi="Times New Roman" w:cs="Times New Roman"/>
          <w:color w:val="0C0C0C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школе</w:t>
      </w:r>
      <w:r w:rsidR="00C22EF0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обучается</w:t>
      </w:r>
      <w:r w:rsidR="003E66C3" w:rsidRPr="0021561E">
        <w:rPr>
          <w:rFonts w:ascii="Times New Roman" w:hAnsi="Times New Roman" w:cs="Times New Roman"/>
          <w:sz w:val="24"/>
          <w:szCs w:val="24"/>
        </w:rPr>
        <w:t xml:space="preserve"> 436 </w:t>
      </w:r>
      <w:r w:rsidRPr="0021561E">
        <w:rPr>
          <w:rFonts w:ascii="Times New Roman" w:hAnsi="Times New Roman" w:cs="Times New Roman"/>
          <w:sz w:val="24"/>
          <w:szCs w:val="24"/>
        </w:rPr>
        <w:t>человек,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="00AD4B6A" w:rsidRPr="0021561E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21561E">
        <w:rPr>
          <w:rFonts w:ascii="Times New Roman" w:hAnsi="Times New Roman" w:cs="Times New Roman"/>
          <w:sz w:val="24"/>
          <w:szCs w:val="24"/>
        </w:rPr>
        <w:t>-2</w:t>
      </w:r>
      <w:r w:rsidR="00AD4B6A" w:rsidRPr="0021561E">
        <w:rPr>
          <w:rFonts w:ascii="Times New Roman" w:hAnsi="Times New Roman" w:cs="Times New Roman"/>
          <w:sz w:val="24"/>
          <w:szCs w:val="24"/>
        </w:rPr>
        <w:t>3</w:t>
      </w:r>
      <w:r w:rsidR="00BA0483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человек</w:t>
      </w:r>
      <w:r w:rsidR="00AD4B6A" w:rsidRPr="0021561E">
        <w:rPr>
          <w:rFonts w:ascii="Times New Roman" w:hAnsi="Times New Roman" w:cs="Times New Roman"/>
          <w:sz w:val="24"/>
          <w:szCs w:val="24"/>
        </w:rPr>
        <w:t>а</w:t>
      </w:r>
      <w:r w:rsidRPr="0021561E">
        <w:rPr>
          <w:rFonts w:ascii="Times New Roman" w:hAnsi="Times New Roman" w:cs="Times New Roman"/>
          <w:sz w:val="24"/>
          <w:szCs w:val="24"/>
        </w:rPr>
        <w:t>.</w:t>
      </w:r>
    </w:p>
    <w:p w:rsidR="001A7A71" w:rsidRPr="00C22EF0" w:rsidRDefault="00BA0483" w:rsidP="0021561E">
      <w:pPr>
        <w:pStyle w:val="a4"/>
        <w:ind w:right="196" w:firstLine="709"/>
        <w:jc w:val="both"/>
        <w:rPr>
          <w:sz w:val="24"/>
          <w:szCs w:val="24"/>
        </w:rPr>
      </w:pPr>
      <w:r w:rsidRPr="00C22EF0">
        <w:rPr>
          <w:sz w:val="24"/>
          <w:szCs w:val="24"/>
        </w:rPr>
        <w:t xml:space="preserve">12 </w:t>
      </w:r>
      <w:r w:rsidR="001A7A71" w:rsidRPr="00C22EF0">
        <w:rPr>
          <w:sz w:val="24"/>
          <w:szCs w:val="24"/>
        </w:rPr>
        <w:t>семей</w:t>
      </w:r>
      <w:r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обучающихся</w:t>
      </w:r>
      <w:r w:rsidRPr="00C22EF0">
        <w:rPr>
          <w:sz w:val="24"/>
          <w:szCs w:val="24"/>
        </w:rPr>
        <w:t xml:space="preserve"> (2,7</w:t>
      </w:r>
      <w:r w:rsidR="001A7A71" w:rsidRPr="00C22EF0">
        <w:rPr>
          <w:sz w:val="24"/>
          <w:szCs w:val="24"/>
        </w:rPr>
        <w:t>%)</w:t>
      </w:r>
      <w:r w:rsidR="003E66C3" w:rsidRPr="00C22EF0">
        <w:rPr>
          <w:sz w:val="24"/>
          <w:szCs w:val="24"/>
        </w:rPr>
        <w:t xml:space="preserve"> –</w:t>
      </w:r>
      <w:r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находятся</w:t>
      </w:r>
      <w:r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на</w:t>
      </w:r>
      <w:r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различных</w:t>
      </w:r>
      <w:r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видах</w:t>
      </w:r>
      <w:r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контроля,</w:t>
      </w:r>
      <w:r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из</w:t>
      </w:r>
      <w:r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 xml:space="preserve">них </w:t>
      </w:r>
      <w:r w:rsidR="001A7A71" w:rsidRPr="00C22EF0">
        <w:rPr>
          <w:w w:val="90"/>
          <w:sz w:val="24"/>
          <w:szCs w:val="24"/>
        </w:rPr>
        <w:t>—</w:t>
      </w:r>
      <w:r w:rsidRPr="00C22EF0">
        <w:rPr>
          <w:w w:val="90"/>
          <w:sz w:val="24"/>
          <w:szCs w:val="24"/>
        </w:rPr>
        <w:t xml:space="preserve"> 1</w:t>
      </w:r>
      <w:r w:rsidRPr="00C22EF0">
        <w:rPr>
          <w:sz w:val="24"/>
          <w:szCs w:val="24"/>
        </w:rPr>
        <w:t xml:space="preserve"> семья (0,22%) находи</w:t>
      </w:r>
      <w:r w:rsidR="001A7A71" w:rsidRPr="00C22EF0">
        <w:rPr>
          <w:sz w:val="24"/>
          <w:szCs w:val="24"/>
        </w:rPr>
        <w:t>тся</w:t>
      </w:r>
      <w:r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в COП (</w:t>
      </w:r>
      <w:r w:rsidR="003E66C3" w:rsidRPr="00C22EF0">
        <w:rPr>
          <w:sz w:val="24"/>
          <w:szCs w:val="24"/>
        </w:rPr>
        <w:t>социально-неблагополучные семьи).</w:t>
      </w:r>
    </w:p>
    <w:p w:rsidR="001A7A71" w:rsidRPr="00C22EF0" w:rsidRDefault="003E66C3" w:rsidP="0021561E">
      <w:pPr>
        <w:pStyle w:val="a4"/>
        <w:spacing w:line="321" w:lineRule="exact"/>
        <w:ind w:firstLine="709"/>
        <w:jc w:val="both"/>
        <w:rPr>
          <w:sz w:val="24"/>
          <w:szCs w:val="24"/>
        </w:rPr>
      </w:pPr>
      <w:r w:rsidRPr="00C22EF0">
        <w:rPr>
          <w:spacing w:val="4"/>
          <w:sz w:val="24"/>
          <w:szCs w:val="24"/>
        </w:rPr>
        <w:t>52</w:t>
      </w:r>
      <w:r w:rsidR="00AD4B6A" w:rsidRPr="00C22EF0">
        <w:rPr>
          <w:spacing w:val="4"/>
          <w:sz w:val="24"/>
          <w:szCs w:val="24"/>
        </w:rPr>
        <w:t xml:space="preserve"> ребенка</w:t>
      </w:r>
      <w:r w:rsidR="00BA0483" w:rsidRPr="00C22EF0">
        <w:rPr>
          <w:spacing w:val="4"/>
          <w:sz w:val="24"/>
          <w:szCs w:val="24"/>
        </w:rPr>
        <w:t xml:space="preserve"> </w:t>
      </w:r>
      <w:r w:rsidR="00BA0483" w:rsidRPr="00C22EF0">
        <w:rPr>
          <w:sz w:val="24"/>
          <w:szCs w:val="24"/>
        </w:rPr>
        <w:t>(11</w:t>
      </w:r>
      <w:r w:rsidRPr="00C22EF0">
        <w:rPr>
          <w:sz w:val="24"/>
          <w:szCs w:val="24"/>
        </w:rPr>
        <w:t>,9</w:t>
      </w:r>
      <w:r w:rsidR="001A7A71" w:rsidRPr="00C22EF0">
        <w:rPr>
          <w:sz w:val="24"/>
          <w:szCs w:val="24"/>
        </w:rPr>
        <w:t>%)</w:t>
      </w:r>
      <w:r w:rsidRPr="00C22EF0">
        <w:rPr>
          <w:sz w:val="24"/>
          <w:szCs w:val="24"/>
        </w:rPr>
        <w:t xml:space="preserve"> – </w:t>
      </w:r>
      <w:r w:rsidR="001A7A71" w:rsidRPr="00C22EF0">
        <w:rPr>
          <w:sz w:val="24"/>
          <w:szCs w:val="24"/>
        </w:rPr>
        <w:t>дети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с OB3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и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дети—инвалиды,</w:t>
      </w:r>
      <w:r w:rsidR="00BA0483" w:rsidRPr="00C22EF0">
        <w:rPr>
          <w:sz w:val="24"/>
          <w:szCs w:val="24"/>
        </w:rPr>
        <w:t xml:space="preserve"> 18 (4,1%) </w:t>
      </w:r>
      <w:r w:rsidR="001A7A71" w:rsidRPr="00C22EF0">
        <w:rPr>
          <w:sz w:val="24"/>
          <w:szCs w:val="24"/>
        </w:rPr>
        <w:t>семей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имеют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статус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многодетных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семей,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из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них</w:t>
      </w:r>
      <w:r w:rsidR="00BA0483" w:rsidRPr="00C22EF0">
        <w:rPr>
          <w:sz w:val="24"/>
          <w:szCs w:val="24"/>
        </w:rPr>
        <w:t xml:space="preserve"> 6 </w:t>
      </w:r>
      <w:r w:rsidR="001A7A71" w:rsidRPr="00C22EF0">
        <w:rPr>
          <w:sz w:val="24"/>
          <w:szCs w:val="24"/>
        </w:rPr>
        <w:t>семей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(</w:t>
      </w:r>
      <w:r w:rsidR="00BA0483" w:rsidRPr="00C22EF0">
        <w:rPr>
          <w:sz w:val="24"/>
          <w:szCs w:val="24"/>
        </w:rPr>
        <w:t>1,3</w:t>
      </w:r>
      <w:r w:rsidR="001A7A71" w:rsidRPr="00C22EF0">
        <w:rPr>
          <w:sz w:val="24"/>
          <w:szCs w:val="24"/>
        </w:rPr>
        <w:t>%)</w:t>
      </w:r>
      <w:r w:rsidR="003B453E" w:rsidRPr="00C22EF0">
        <w:rPr>
          <w:sz w:val="24"/>
          <w:szCs w:val="24"/>
        </w:rPr>
        <w:t xml:space="preserve"> – </w:t>
      </w:r>
      <w:r w:rsidR="001A7A71" w:rsidRPr="00C22EF0">
        <w:rPr>
          <w:sz w:val="24"/>
          <w:szCs w:val="24"/>
        </w:rPr>
        <w:t>статус</w:t>
      </w:r>
      <w:r w:rsidR="00BA0483" w:rsidRPr="00C22EF0">
        <w:rPr>
          <w:sz w:val="24"/>
          <w:szCs w:val="24"/>
        </w:rPr>
        <w:t xml:space="preserve"> </w:t>
      </w:r>
      <w:r w:rsidR="001A7A71" w:rsidRPr="00C22EF0">
        <w:rPr>
          <w:sz w:val="24"/>
          <w:szCs w:val="24"/>
        </w:rPr>
        <w:t>MMC.</w:t>
      </w:r>
    </w:p>
    <w:p w:rsidR="001A7A71" w:rsidRPr="00C22EF0" w:rsidRDefault="001A7A71" w:rsidP="0021561E">
      <w:pPr>
        <w:pStyle w:val="a4"/>
        <w:spacing w:line="321" w:lineRule="exact"/>
        <w:ind w:firstLine="709"/>
        <w:jc w:val="both"/>
        <w:rPr>
          <w:sz w:val="24"/>
          <w:szCs w:val="24"/>
        </w:rPr>
      </w:pPr>
      <w:r w:rsidRPr="00C22EF0">
        <w:rPr>
          <w:sz w:val="24"/>
          <w:szCs w:val="24"/>
        </w:rPr>
        <w:lastRenderedPageBreak/>
        <w:t>2</w:t>
      </w:r>
      <w:r w:rsidR="00BA0483" w:rsidRPr="00C22EF0">
        <w:rPr>
          <w:sz w:val="24"/>
          <w:szCs w:val="24"/>
        </w:rPr>
        <w:t xml:space="preserve"> </w:t>
      </w:r>
      <w:r w:rsidRPr="00C22EF0">
        <w:rPr>
          <w:sz w:val="24"/>
          <w:szCs w:val="24"/>
        </w:rPr>
        <w:t>детей</w:t>
      </w:r>
      <w:r w:rsidR="00BA0483" w:rsidRPr="00C22EF0">
        <w:rPr>
          <w:sz w:val="24"/>
          <w:szCs w:val="24"/>
        </w:rPr>
        <w:t xml:space="preserve"> (0,4</w:t>
      </w:r>
      <w:r w:rsidRPr="00C22EF0">
        <w:rPr>
          <w:sz w:val="24"/>
          <w:szCs w:val="24"/>
        </w:rPr>
        <w:t>%)</w:t>
      </w:r>
      <w:r w:rsidR="00BA0483" w:rsidRPr="00C22EF0">
        <w:rPr>
          <w:sz w:val="24"/>
          <w:szCs w:val="24"/>
        </w:rPr>
        <w:t xml:space="preserve"> </w:t>
      </w:r>
      <w:r w:rsidRPr="00C22EF0">
        <w:rPr>
          <w:sz w:val="24"/>
          <w:szCs w:val="24"/>
        </w:rPr>
        <w:t>-</w:t>
      </w:r>
      <w:r w:rsidR="00BA0483" w:rsidRPr="00C22EF0">
        <w:rPr>
          <w:sz w:val="24"/>
          <w:szCs w:val="24"/>
        </w:rPr>
        <w:t xml:space="preserve"> </w:t>
      </w:r>
      <w:r w:rsidRPr="00C22EF0">
        <w:rPr>
          <w:sz w:val="24"/>
          <w:szCs w:val="24"/>
        </w:rPr>
        <w:t>дети,</w:t>
      </w:r>
      <w:r w:rsidR="00BA0483" w:rsidRPr="00C22EF0">
        <w:rPr>
          <w:sz w:val="24"/>
          <w:szCs w:val="24"/>
        </w:rPr>
        <w:t xml:space="preserve"> </w:t>
      </w:r>
      <w:r w:rsidRPr="00C22EF0">
        <w:rPr>
          <w:sz w:val="24"/>
          <w:szCs w:val="24"/>
        </w:rPr>
        <w:t>находящиеся</w:t>
      </w:r>
      <w:r w:rsidR="00BA0483" w:rsidRPr="00C22EF0">
        <w:rPr>
          <w:sz w:val="24"/>
          <w:szCs w:val="24"/>
        </w:rPr>
        <w:t xml:space="preserve"> </w:t>
      </w:r>
      <w:r w:rsidRPr="00C22EF0">
        <w:rPr>
          <w:sz w:val="24"/>
          <w:szCs w:val="24"/>
        </w:rPr>
        <w:t>под</w:t>
      </w:r>
      <w:r w:rsidR="00BA0483" w:rsidRPr="00C22EF0">
        <w:rPr>
          <w:sz w:val="24"/>
          <w:szCs w:val="24"/>
        </w:rPr>
        <w:t xml:space="preserve"> </w:t>
      </w:r>
      <w:r w:rsidRPr="00C22EF0">
        <w:rPr>
          <w:sz w:val="24"/>
          <w:szCs w:val="24"/>
        </w:rPr>
        <w:t>опекой.</w:t>
      </w:r>
    </w:p>
    <w:p w:rsidR="00BA0483" w:rsidRPr="00C22EF0" w:rsidRDefault="00BA0483" w:rsidP="0021561E">
      <w:pPr>
        <w:pStyle w:val="a4"/>
        <w:spacing w:line="321" w:lineRule="exact"/>
        <w:ind w:firstLine="709"/>
        <w:jc w:val="both"/>
        <w:rPr>
          <w:sz w:val="24"/>
          <w:szCs w:val="24"/>
        </w:rPr>
      </w:pPr>
      <w:r w:rsidRPr="00C22EF0">
        <w:rPr>
          <w:sz w:val="24"/>
          <w:szCs w:val="24"/>
        </w:rPr>
        <w:t>14% детей воспитываются в неполных семьях.</w:t>
      </w:r>
    </w:p>
    <w:p w:rsidR="00BD628F" w:rsidRPr="0021561E" w:rsidRDefault="001A7A71" w:rsidP="0021561E">
      <w:pPr>
        <w:widowControl w:val="0"/>
        <w:autoSpaceDE w:val="0"/>
        <w:autoSpaceDN w:val="0"/>
        <w:spacing w:before="5" w:after="0" w:line="240" w:lineRule="auto"/>
        <w:ind w:right="104" w:firstLine="709"/>
        <w:jc w:val="both"/>
        <w:rPr>
          <w:rFonts w:ascii="Times New Roman" w:eastAsia="Times New Roman" w:hAnsi="Times New Roman" w:cs="Times New Roman"/>
          <w:color w:val="080808"/>
          <w:spacing w:val="1"/>
          <w:sz w:val="24"/>
          <w:szCs w:val="24"/>
          <w:lang w:eastAsia="en-US"/>
        </w:rPr>
      </w:pP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Школа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работает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условиях,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когда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образование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стороны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родителей,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большинство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которых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не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включены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образовательный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процесс,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несформирован,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том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числе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причине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невысокого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D4B6A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зовательного</w:t>
      </w:r>
      <w:r w:rsidR="008B6A5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>ценза.</w:t>
      </w:r>
    </w:p>
    <w:p w:rsidR="00BD628F" w:rsidRPr="0021561E" w:rsidRDefault="00BD628F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Школа реализует следующие АООП:</w:t>
      </w:r>
    </w:p>
    <w:p w:rsidR="00BD628F" w:rsidRPr="0021561E" w:rsidRDefault="00BD628F" w:rsidP="0021561E">
      <w:pPr>
        <w:numPr>
          <w:ilvl w:val="0"/>
          <w:numId w:val="7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начального общего образования обучающихся (вариант 7.1, 7.2);</w:t>
      </w:r>
    </w:p>
    <w:p w:rsidR="00BD628F" w:rsidRPr="0021561E" w:rsidRDefault="00BD628F" w:rsidP="0021561E">
      <w:pPr>
        <w:numPr>
          <w:ilvl w:val="0"/>
          <w:numId w:val="7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основного общего образования для обучающихся с ОВЗ. </w:t>
      </w:r>
    </w:p>
    <w:p w:rsidR="00BD628F" w:rsidRPr="0021561E" w:rsidRDefault="00BD628F" w:rsidP="0021561E">
      <w:pPr>
        <w:spacing w:after="0"/>
        <w:ind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Категории обучающихся с ограниченными возможностями здоровья, которые обучаются в Школе:</w:t>
      </w:r>
    </w:p>
    <w:p w:rsidR="00BD628F" w:rsidRPr="0021561E" w:rsidRDefault="00BD628F" w:rsidP="0021561E">
      <w:pPr>
        <w:numPr>
          <w:ilvl w:val="0"/>
          <w:numId w:val="8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с заде</w:t>
      </w:r>
      <w:r w:rsidR="003B453E" w:rsidRPr="0021561E">
        <w:rPr>
          <w:rFonts w:ascii="Times New Roman" w:hAnsi="Times New Roman" w:cs="Times New Roman"/>
          <w:sz w:val="24"/>
          <w:szCs w:val="24"/>
        </w:rPr>
        <w:t>ржкой психического развития - 52 (11,9</w:t>
      </w:r>
      <w:r w:rsidRPr="0021561E">
        <w:rPr>
          <w:rFonts w:ascii="Times New Roman" w:hAnsi="Times New Roman" w:cs="Times New Roman"/>
          <w:sz w:val="24"/>
          <w:szCs w:val="24"/>
        </w:rPr>
        <w:t>%), из них дети ОВЗ и инвалиды -  13 (2,9 %).</w:t>
      </w:r>
    </w:p>
    <w:p w:rsidR="00BD628F" w:rsidRPr="0021561E" w:rsidRDefault="00BD628F" w:rsidP="0021561E">
      <w:pPr>
        <w:numPr>
          <w:ilvl w:val="0"/>
          <w:numId w:val="8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дети-инвалиды- 1 (0,2 %).</w:t>
      </w:r>
    </w:p>
    <w:p w:rsidR="00BD628F" w:rsidRPr="0021561E" w:rsidRDefault="00BD628F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 xml:space="preserve">В Школе созданы специальные условия для получения образования обучающимися с ОВЗ. Открыто </w:t>
      </w:r>
      <w:r w:rsidR="003B453E" w:rsidRPr="0021561E">
        <w:rPr>
          <w:rFonts w:ascii="Times New Roman" w:hAnsi="Times New Roman" w:cs="Times New Roman"/>
          <w:sz w:val="24"/>
          <w:szCs w:val="24"/>
        </w:rPr>
        <w:t>три</w:t>
      </w:r>
      <w:r w:rsidRPr="0021561E">
        <w:rPr>
          <w:rFonts w:ascii="Times New Roman" w:hAnsi="Times New Roman" w:cs="Times New Roman"/>
          <w:sz w:val="24"/>
          <w:szCs w:val="24"/>
        </w:rPr>
        <w:t xml:space="preserve"> специализированных класса для обучения детей с ограниченными возможностями здоровья (компенсирующего обучения) – 1В</w:t>
      </w:r>
      <w:r w:rsidR="003B453E" w:rsidRPr="0021561E">
        <w:rPr>
          <w:rFonts w:ascii="Times New Roman" w:hAnsi="Times New Roman" w:cs="Times New Roman"/>
          <w:sz w:val="24"/>
          <w:szCs w:val="24"/>
        </w:rPr>
        <w:t>, 1Г (второй год обучения), 2В</w:t>
      </w:r>
      <w:r w:rsidRPr="0021561E">
        <w:rPr>
          <w:rFonts w:ascii="Times New Roman" w:hAnsi="Times New Roman" w:cs="Times New Roman"/>
          <w:sz w:val="24"/>
          <w:szCs w:val="24"/>
        </w:rPr>
        <w:t xml:space="preserve"> классы. Группы для обучающихся с ОВЗ скомплектованы в зависимости от категории обучающихся, вариантов адаптированных основных образовательных программ и СанПиН:</w:t>
      </w:r>
    </w:p>
    <w:p w:rsidR="00BD628F" w:rsidRPr="0021561E" w:rsidRDefault="00BD628F" w:rsidP="0021561E">
      <w:pPr>
        <w:numPr>
          <w:ilvl w:val="0"/>
          <w:numId w:val="9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программе;</w:t>
      </w:r>
    </w:p>
    <w:p w:rsidR="00BD628F" w:rsidRPr="0021561E" w:rsidRDefault="00BD628F" w:rsidP="0021561E">
      <w:pPr>
        <w:numPr>
          <w:ilvl w:val="0"/>
          <w:numId w:val="9"/>
        </w:numPr>
        <w:spacing w:after="0" w:line="240" w:lineRule="auto"/>
        <w:ind w:left="0" w:righ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отдельные коррекционные классы для детей с ОВЗ.</w:t>
      </w:r>
    </w:p>
    <w:p w:rsidR="00AD4B6A" w:rsidRPr="0021561E" w:rsidRDefault="00AD4B6A" w:rsidP="0021561E">
      <w:pPr>
        <w:widowControl w:val="0"/>
        <w:tabs>
          <w:tab w:val="left" w:pos="1638"/>
          <w:tab w:val="left" w:pos="2737"/>
          <w:tab w:val="left" w:pos="4241"/>
          <w:tab w:val="left" w:pos="5375"/>
          <w:tab w:val="left" w:pos="6523"/>
          <w:tab w:val="left" w:pos="7515"/>
        </w:tabs>
        <w:autoSpaceDE w:val="0"/>
        <w:autoSpaceDN w:val="0"/>
        <w:spacing w:after="0" w:line="235" w:lineRule="auto"/>
        <w:ind w:right="103"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</w:pPr>
    </w:p>
    <w:p w:rsidR="001A7A71" w:rsidRPr="0021561E" w:rsidRDefault="001A7A71" w:rsidP="0021561E">
      <w:pPr>
        <w:widowControl w:val="0"/>
        <w:tabs>
          <w:tab w:val="left" w:pos="1638"/>
          <w:tab w:val="left" w:pos="2737"/>
          <w:tab w:val="left" w:pos="4241"/>
          <w:tab w:val="left" w:pos="5375"/>
          <w:tab w:val="left" w:pos="6523"/>
          <w:tab w:val="left" w:pos="7515"/>
        </w:tabs>
        <w:autoSpaceDE w:val="0"/>
        <w:autoSpaceDN w:val="0"/>
        <w:spacing w:after="0" w:line="235" w:lineRule="auto"/>
        <w:ind w:right="10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Кадровый</w:t>
      </w:r>
      <w:r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ab/>
      </w:r>
      <w:r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>состав</w:t>
      </w:r>
      <w:r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ab/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педагогов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BD628F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МА</w:t>
      </w:r>
      <w:r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ОУ</w:t>
      </w:r>
      <w:r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ab/>
      </w:r>
      <w:r w:rsidR="00BD628F"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>Школа</w:t>
      </w:r>
      <w:r w:rsidR="00BD628F"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ab/>
        <w:t xml:space="preserve">№ 99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характеризуется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>стабильностью,</w:t>
      </w:r>
      <w:r w:rsidR="0005282A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высоким</w:t>
      </w:r>
      <w:r w:rsidR="0005282A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уровнем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>квалификации:</w:t>
      </w:r>
    </w:p>
    <w:p w:rsidR="001A7A71" w:rsidRPr="0021561E" w:rsidRDefault="003B453E" w:rsidP="0021561E">
      <w:pPr>
        <w:widowControl w:val="0"/>
        <w:autoSpaceDE w:val="0"/>
        <w:autoSpaceDN w:val="0"/>
        <w:spacing w:before="7"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561E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>В</w:t>
      </w:r>
      <w:r w:rsidR="001A7A71" w:rsidRPr="0021561E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>ысшую</w:t>
      </w:r>
      <w:r w:rsidR="0005282A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квалификационную </w:t>
      </w:r>
      <w:r w:rsidR="001A7A71" w:rsidRPr="0021561E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>категорию</w:t>
      </w:r>
      <w:r w:rsidR="0005282A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имеют</w:t>
      </w:r>
      <w:r w:rsidR="0005282A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-</w:t>
      </w:r>
      <w:r w:rsidR="00BD628F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12</w:t>
      </w:r>
      <w:r w:rsidR="0005282A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E0E0E"/>
          <w:sz w:val="24"/>
          <w:szCs w:val="24"/>
          <w:lang w:eastAsia="en-US"/>
        </w:rPr>
        <w:t>педагогов</w:t>
      </w:r>
      <w:r w:rsidR="00BD628F" w:rsidRPr="0021561E">
        <w:rPr>
          <w:rFonts w:ascii="Times New Roman" w:eastAsia="Times New Roman" w:hAnsi="Times New Roman" w:cs="Times New Roman"/>
          <w:color w:val="0E0E0E"/>
          <w:spacing w:val="-67"/>
          <w:sz w:val="24"/>
          <w:szCs w:val="24"/>
          <w:lang w:eastAsia="en-US"/>
        </w:rPr>
        <w:t>,</w:t>
      </w:r>
      <w:r w:rsidR="0005282A">
        <w:rPr>
          <w:rFonts w:ascii="Times New Roman" w:eastAsia="Times New Roman" w:hAnsi="Times New Roman" w:cs="Times New Roman"/>
          <w:color w:val="0E0E0E"/>
          <w:spacing w:val="-67"/>
          <w:sz w:val="24"/>
          <w:szCs w:val="24"/>
          <w:lang w:eastAsia="en-US"/>
        </w:rPr>
        <w:t xml:space="preserve">  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первую</w:t>
      </w:r>
      <w:r w:rsidR="0005282A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70707"/>
          <w:sz w:val="24"/>
          <w:szCs w:val="24"/>
          <w:lang w:eastAsia="en-US"/>
        </w:rPr>
        <w:t xml:space="preserve">квалификационную </w:t>
      </w:r>
      <w:r w:rsidR="001A7A71"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>категорию</w:t>
      </w:r>
      <w:r w:rsidR="0005282A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имеют</w:t>
      </w:r>
      <w:r w:rsidR="0005282A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-</w:t>
      </w:r>
      <w:r w:rsidR="0005282A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3</w:t>
      </w:r>
      <w:r w:rsidR="001A7A71" w:rsidRPr="0021561E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>педагога</w:t>
      </w:r>
      <w:r w:rsidRPr="0021561E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 xml:space="preserve">, </w:t>
      </w:r>
      <w:r w:rsidR="00BD628F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11 (48%) педагогов</w:t>
      </w:r>
      <w:r w:rsidR="0005282A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имеют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стаж </w:t>
      </w:r>
      <w:r w:rsidR="001A7A71"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>работы</w:t>
      </w:r>
      <w:r w:rsidR="0005282A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15</w:t>
      </w:r>
      <w:r w:rsidR="0005282A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>и</w:t>
      </w:r>
      <w:r w:rsidR="0005282A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более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BD628F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лет, 8 (35%) учителей имеют стаж от 4 до 15 лет,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доля молодых </w:t>
      </w:r>
      <w:r w:rsidR="001A7A71"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 xml:space="preserve">педагогов </w:t>
      </w:r>
      <w:r w:rsidR="001A7A71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(до </w:t>
      </w:r>
      <w:r w:rsidR="001A7A71" w:rsidRPr="0021561E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 xml:space="preserve">3 </w:t>
      </w:r>
      <w:r w:rsidR="001A7A71"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 xml:space="preserve">лет) </w:t>
      </w:r>
      <w:r w:rsidR="001A7A71" w:rsidRPr="0021561E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 xml:space="preserve">в </w:t>
      </w:r>
      <w:r w:rsidR="001A7A71"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 xml:space="preserve">системе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образования- </w:t>
      </w:r>
      <w:r w:rsidR="00791A20" w:rsidRPr="0021561E">
        <w:rPr>
          <w:rFonts w:ascii="Times New Roman" w:eastAsia="Times New Roman" w:hAnsi="Times New Roman" w:cs="Times New Roman"/>
          <w:color w:val="0C0C0C"/>
          <w:sz w:val="24"/>
          <w:szCs w:val="24"/>
          <w:lang w:eastAsia="en-US"/>
        </w:rPr>
        <w:t>3</w:t>
      </w:r>
      <w:r w:rsidR="001A7A71"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>педагога</w:t>
      </w:r>
      <w:r w:rsidR="00BD628F" w:rsidRPr="0021561E">
        <w:rPr>
          <w:rFonts w:ascii="Times New Roman" w:eastAsia="Times New Roman" w:hAnsi="Times New Roman" w:cs="Times New Roman"/>
          <w:color w:val="080808"/>
          <w:sz w:val="24"/>
          <w:szCs w:val="24"/>
          <w:lang w:eastAsia="en-US"/>
        </w:rPr>
        <w:t xml:space="preserve">,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что</w:t>
      </w:r>
      <w:r w:rsidR="0005282A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составляет</w:t>
      </w:r>
      <w:r w:rsidR="00791A20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 xml:space="preserve"> 13 </w:t>
      </w:r>
      <w:r w:rsidR="001A7A71" w:rsidRPr="0021561E"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  <w:t>%.</w:t>
      </w:r>
    </w:p>
    <w:p w:rsidR="000079A0" w:rsidRPr="0021561E" w:rsidRDefault="000079A0" w:rsidP="0021561E">
      <w:pPr>
        <w:widowControl w:val="0"/>
        <w:tabs>
          <w:tab w:val="left" w:pos="9496"/>
        </w:tabs>
        <w:autoSpaceDE w:val="0"/>
        <w:autoSpaceDN w:val="0"/>
        <w:spacing w:before="7"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en-US"/>
        </w:rPr>
      </w:pP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Статистика</w:t>
      </w:r>
      <w:r w:rsidR="000528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показателей</w:t>
      </w:r>
      <w:r w:rsidR="003B453E"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</w:t>
      </w:r>
      <w:r w:rsidR="00816C3F"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2021/2022, </w:t>
      </w:r>
      <w:r w:rsidR="003B453E"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2022/2023</w:t>
      </w: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год</w:t>
      </w:r>
    </w:p>
    <w:tbl>
      <w:tblPr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28"/>
        <w:gridCol w:w="6105"/>
        <w:gridCol w:w="1347"/>
        <w:gridCol w:w="1185"/>
      </w:tblGrid>
      <w:tr w:rsidR="00791A20" w:rsidRPr="007C50EC" w:rsidTr="00791A20"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05282A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№ п/п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Параметры статистики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0528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2022/2023</w:t>
            </w:r>
          </w:p>
          <w:p w:rsidR="00791A20" w:rsidRPr="007C50EC" w:rsidRDefault="00791A20" w:rsidP="000528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учебный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791A20" w:rsidP="000528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2023/2024</w:t>
            </w:r>
          </w:p>
          <w:p w:rsidR="00791A20" w:rsidRPr="007C50EC" w:rsidRDefault="00791A20" w:rsidP="000528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учебный год</w:t>
            </w:r>
          </w:p>
        </w:tc>
      </w:tr>
      <w:tr w:rsidR="00791A20" w:rsidRPr="007C50EC" w:rsidTr="00791A20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05282A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Количество детей, обучавшихся на конец учебного года (для 2021/2022), в том числе: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401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438</w:t>
            </w:r>
          </w:p>
        </w:tc>
      </w:tr>
      <w:tr w:rsidR="00791A20" w:rsidRPr="007C50EC" w:rsidTr="00791A20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– начальная школа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152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193</w:t>
            </w:r>
          </w:p>
        </w:tc>
      </w:tr>
      <w:tr w:rsidR="00791A20" w:rsidRPr="007C50EC" w:rsidTr="00791A20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– основная школа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249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245</w:t>
            </w:r>
          </w:p>
        </w:tc>
      </w:tr>
      <w:tr w:rsidR="00791A20" w:rsidRPr="007C50EC" w:rsidTr="00791A20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– средняя школа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91A20" w:rsidRPr="007C50EC" w:rsidTr="00791A20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05282A">
            <w:pPr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Количество обучающихся, оставленных на повторное обучение: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91A20" w:rsidRPr="007C50EC" w:rsidTr="00791A20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– начальная школа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91A20" w:rsidRPr="007C50EC" w:rsidTr="00791A20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– основная школа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91A20" w:rsidRPr="007C50EC" w:rsidTr="00791A20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– средняя школа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91A20" w:rsidRPr="007C50EC" w:rsidTr="00791A20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7C50EC">
              <w:rPr>
                <w:rFonts w:ascii="Times New Roman" w:hAnsi="Times New Roman" w:cs="Times New Roman"/>
                <w:color w:val="000000"/>
                <w:szCs w:val="24"/>
              </w:rPr>
              <w:t>Не получили аттестат: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91A20" w:rsidRPr="007C50EC" w:rsidTr="00791A20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– об основном общем образовании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91A20" w:rsidRPr="007C50EC" w:rsidTr="00791A20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– о среднем общем образовании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–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791A20" w:rsidRPr="007C50EC" w:rsidTr="00791A20">
        <w:tc>
          <w:tcPr>
            <w:tcW w:w="11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Окончили Школу с аттестатом особого образца: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91A20" w:rsidRPr="007C50EC" w:rsidTr="00791A20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– в основной школе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91A20" w:rsidRPr="007C50EC" w:rsidTr="00791A20">
        <w:tc>
          <w:tcPr>
            <w:tcW w:w="11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– в средней школе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1A20" w:rsidRPr="007C50EC" w:rsidRDefault="00791A2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1A20" w:rsidRPr="007C50EC" w:rsidRDefault="000905F0" w:rsidP="0021561E">
            <w:pPr>
              <w:spacing w:after="0"/>
              <w:ind w:firstLine="709"/>
              <w:rPr>
                <w:rFonts w:ascii="Times New Roman" w:hAnsi="Times New Roman" w:cs="Times New Roman"/>
                <w:szCs w:val="24"/>
              </w:rPr>
            </w:pPr>
            <w:r w:rsidRPr="007C50EC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8F12AB" w:rsidRPr="0021561E" w:rsidRDefault="008F12AB" w:rsidP="00215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Приведенная статистика показывает, что положительная динамика успешного освоения основ</w:t>
      </w:r>
      <w:r w:rsidR="000905F0" w:rsidRPr="0021561E">
        <w:rPr>
          <w:rFonts w:ascii="Times New Roman" w:hAnsi="Times New Roman" w:cs="Times New Roman"/>
          <w:sz w:val="24"/>
          <w:szCs w:val="24"/>
        </w:rPr>
        <w:t xml:space="preserve">ных образовательных программ </w:t>
      </w:r>
      <w:r w:rsidRPr="0021561E">
        <w:rPr>
          <w:rFonts w:ascii="Times New Roman" w:hAnsi="Times New Roman" w:cs="Times New Roman"/>
          <w:sz w:val="24"/>
          <w:szCs w:val="24"/>
        </w:rPr>
        <w:t>сохр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аняется, </w:t>
      </w:r>
      <w:r w:rsidR="000905F0"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хотя 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>имеются обучающиеся, условно переведенные в следующий класс при условии сдачи академическ</w:t>
      </w:r>
      <w:r w:rsidR="000905F0" w:rsidRPr="0021561E">
        <w:rPr>
          <w:rFonts w:ascii="Times New Roman" w:hAnsi="Times New Roman" w:cs="Times New Roman"/>
          <w:color w:val="000000"/>
          <w:sz w:val="24"/>
          <w:szCs w:val="24"/>
        </w:rPr>
        <w:t>ой задолженности в сентябре 2023-2024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 учеб</w:t>
      </w:r>
      <w:r w:rsidR="000905F0" w:rsidRPr="0021561E">
        <w:rPr>
          <w:rFonts w:ascii="Times New Roman" w:hAnsi="Times New Roman" w:cs="Times New Roman"/>
          <w:color w:val="000000"/>
          <w:sz w:val="24"/>
          <w:szCs w:val="24"/>
        </w:rPr>
        <w:t>ного года. Все обучающиеся (</w:t>
      </w:r>
      <w:r w:rsidR="00940A22" w:rsidRPr="0021561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 чел.) закрыли академическую з</w:t>
      </w:r>
      <w:r w:rsidR="000905F0" w:rsidRPr="0021561E">
        <w:rPr>
          <w:rFonts w:ascii="Times New Roman" w:hAnsi="Times New Roman" w:cs="Times New Roman"/>
          <w:color w:val="000000"/>
          <w:sz w:val="24"/>
          <w:szCs w:val="24"/>
        </w:rPr>
        <w:t>адолженность. По итогам ГИА-2023 5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не преодолели минимальный порог, получили неудовлетворительные отметки за ОГЭ.</w:t>
      </w: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Краткий анализ динамики результатов успеваемости и качества знаний</w:t>
      </w: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9"/>
        <w:gridCol w:w="1713"/>
        <w:gridCol w:w="676"/>
        <w:gridCol w:w="1295"/>
        <w:gridCol w:w="838"/>
        <w:gridCol w:w="1591"/>
        <w:gridCol w:w="1191"/>
        <w:gridCol w:w="1050"/>
      </w:tblGrid>
      <w:tr w:rsidR="008F12AB" w:rsidRPr="0021561E" w:rsidTr="007C50EC">
        <w:tc>
          <w:tcPr>
            <w:tcW w:w="1569" w:type="dxa"/>
          </w:tcPr>
          <w:p w:rsidR="008F12AB" w:rsidRPr="0021561E" w:rsidRDefault="008F12AB" w:rsidP="007C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  <w:r w:rsidR="00C22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13" w:type="dxa"/>
          </w:tcPr>
          <w:p w:rsidR="008F12AB" w:rsidRPr="0021561E" w:rsidRDefault="008F12AB" w:rsidP="007C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Всего обучающихся на начало года</w:t>
            </w:r>
          </w:p>
        </w:tc>
        <w:tc>
          <w:tcPr>
            <w:tcW w:w="676" w:type="dxa"/>
          </w:tcPr>
          <w:p w:rsidR="008F12AB" w:rsidRPr="0021561E" w:rsidRDefault="008F12AB" w:rsidP="007C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="0005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них ЗПР</w:t>
            </w:r>
          </w:p>
        </w:tc>
        <w:tc>
          <w:tcPr>
            <w:tcW w:w="1295" w:type="dxa"/>
          </w:tcPr>
          <w:p w:rsidR="008F12AB" w:rsidRPr="0021561E" w:rsidRDefault="008F12AB" w:rsidP="007C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Успевают</w:t>
            </w:r>
            <w:r w:rsidR="0005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«5»</w:t>
            </w:r>
          </w:p>
        </w:tc>
        <w:tc>
          <w:tcPr>
            <w:tcW w:w="838" w:type="dxa"/>
          </w:tcPr>
          <w:p w:rsidR="008F12AB" w:rsidRPr="0021561E" w:rsidRDefault="008F12AB" w:rsidP="007C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В том</w:t>
            </w:r>
            <w:r w:rsidR="00052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числена «5»</w:t>
            </w:r>
          </w:p>
        </w:tc>
        <w:tc>
          <w:tcPr>
            <w:tcW w:w="1591" w:type="dxa"/>
          </w:tcPr>
          <w:p w:rsidR="008F12AB" w:rsidRPr="0021561E" w:rsidRDefault="008F12AB" w:rsidP="007C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Из них оставлены на повторный год обучения, либо получили справку об образовании</w:t>
            </w:r>
          </w:p>
        </w:tc>
        <w:tc>
          <w:tcPr>
            <w:tcW w:w="1191" w:type="dxa"/>
          </w:tcPr>
          <w:p w:rsidR="008F12AB" w:rsidRPr="0021561E" w:rsidRDefault="008F12AB" w:rsidP="007C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  <w:tc>
          <w:tcPr>
            <w:tcW w:w="1050" w:type="dxa"/>
          </w:tcPr>
          <w:p w:rsidR="008F12AB" w:rsidRPr="0021561E" w:rsidRDefault="008F12AB" w:rsidP="007C50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</w:tr>
      <w:tr w:rsidR="008F12AB" w:rsidRPr="0021561E" w:rsidTr="007C50EC">
        <w:tc>
          <w:tcPr>
            <w:tcW w:w="1569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713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76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5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8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1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45,51</w:t>
            </w:r>
          </w:p>
        </w:tc>
        <w:tc>
          <w:tcPr>
            <w:tcW w:w="1050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95,77</w:t>
            </w:r>
          </w:p>
        </w:tc>
      </w:tr>
      <w:tr w:rsidR="008F12AB" w:rsidRPr="0021561E" w:rsidTr="007C50EC">
        <w:tc>
          <w:tcPr>
            <w:tcW w:w="1569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  <w:tc>
          <w:tcPr>
            <w:tcW w:w="1713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76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5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8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91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050" w:type="dxa"/>
          </w:tcPr>
          <w:p w:rsidR="008F12AB" w:rsidRPr="0021561E" w:rsidRDefault="008F12AB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</w:tr>
      <w:tr w:rsidR="000905F0" w:rsidRPr="0021561E" w:rsidTr="007C50EC">
        <w:tc>
          <w:tcPr>
            <w:tcW w:w="1569" w:type="dxa"/>
          </w:tcPr>
          <w:p w:rsidR="000905F0" w:rsidRPr="0021561E" w:rsidRDefault="000905F0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13" w:type="dxa"/>
          </w:tcPr>
          <w:p w:rsidR="000905F0" w:rsidRPr="0021561E" w:rsidRDefault="000905F0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76" w:type="dxa"/>
          </w:tcPr>
          <w:p w:rsidR="000905F0" w:rsidRPr="0021561E" w:rsidRDefault="000905F0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5" w:type="dxa"/>
          </w:tcPr>
          <w:p w:rsidR="000905F0" w:rsidRPr="0021561E" w:rsidRDefault="00C0765F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8" w:type="dxa"/>
          </w:tcPr>
          <w:p w:rsidR="000905F0" w:rsidRPr="0021561E" w:rsidRDefault="000905F0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A22" w:rsidRPr="0021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0905F0" w:rsidRPr="0021561E" w:rsidRDefault="000905F0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0905F0" w:rsidRPr="0021561E" w:rsidRDefault="00940A22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050" w:type="dxa"/>
          </w:tcPr>
          <w:p w:rsidR="000905F0" w:rsidRPr="0021561E" w:rsidRDefault="000905F0" w:rsidP="007C50E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0A22" w:rsidRPr="00215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0A22" w:rsidRPr="002156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F12AB" w:rsidRPr="0021561E" w:rsidRDefault="008F12AB" w:rsidP="00215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2AB" w:rsidRPr="0021561E" w:rsidRDefault="008F12AB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Если сравнить результаты освоения обучающимися программы начального общего </w:t>
      </w:r>
      <w:r w:rsidR="0005282A">
        <w:rPr>
          <w:rFonts w:ascii="Times New Roman" w:hAnsi="Times New Roman" w:cs="Times New Roman"/>
          <w:color w:val="000000"/>
          <w:sz w:val="24"/>
          <w:szCs w:val="24"/>
        </w:rPr>
        <w:t xml:space="preserve">и основного общего образования 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>по показателю «успеваемость» и «качество»</w:t>
      </w:r>
      <w:r w:rsidR="00940A22"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 в 2023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> году с результатами освоения учащимися программы начального общего и основного общего образования по показателю «успеваемость» и «качество» в 202</w:t>
      </w:r>
      <w:r w:rsidR="00940A22" w:rsidRPr="002156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 году, то можно отметить, что процент учащихся, окончивших на «4» и «5» и процент учащихся, окончивших на «5», понизился. </w:t>
      </w:r>
      <w:r w:rsidRPr="0021561E">
        <w:rPr>
          <w:rFonts w:ascii="Times New Roman" w:hAnsi="Times New Roman" w:cs="Times New Roman"/>
          <w:sz w:val="24"/>
          <w:szCs w:val="24"/>
        </w:rPr>
        <w:t xml:space="preserve">Качество обучения снизилось, хотя процент успеваемости повысился. </w:t>
      </w:r>
    </w:p>
    <w:p w:rsidR="008F12AB" w:rsidRPr="0021561E" w:rsidRDefault="008F12AB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Необходимо разработать план мероприятий («дорожную карту») по повышению качества образования.</w:t>
      </w: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ГИА</w:t>
      </w:r>
    </w:p>
    <w:p w:rsidR="00726BA0" w:rsidRPr="0021561E" w:rsidRDefault="00726BA0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2AB" w:rsidRPr="0021561E" w:rsidRDefault="00940A22" w:rsidP="00215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>В 2023</w:t>
      </w:r>
      <w:r w:rsidR="008F12AB"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 году ГИА проходила в обычном режиме. Девятиклассники сдавали экзамены:</w:t>
      </w:r>
      <w:r w:rsidR="00052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2AB" w:rsidRPr="0021561E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052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2AB" w:rsidRPr="0021561E">
        <w:rPr>
          <w:rFonts w:ascii="Times New Roman" w:hAnsi="Times New Roman" w:cs="Times New Roman"/>
          <w:color w:val="000000"/>
          <w:sz w:val="24"/>
          <w:szCs w:val="24"/>
        </w:rPr>
        <w:t>обязательных</w:t>
      </w:r>
      <w:r w:rsidR="00052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2AB" w:rsidRPr="0021561E">
        <w:rPr>
          <w:rFonts w:ascii="Times New Roman" w:hAnsi="Times New Roman" w:cs="Times New Roman"/>
          <w:color w:val="000000"/>
          <w:sz w:val="24"/>
          <w:szCs w:val="24"/>
        </w:rPr>
        <w:t>экзамена по русскому языку и математике и два</w:t>
      </w:r>
      <w:r w:rsidR="00052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2AB" w:rsidRPr="0021561E">
        <w:rPr>
          <w:rFonts w:ascii="Times New Roman" w:hAnsi="Times New Roman" w:cs="Times New Roman"/>
          <w:color w:val="000000"/>
          <w:sz w:val="24"/>
          <w:szCs w:val="24"/>
        </w:rPr>
        <w:t>по учебным предметам по выбору.</w:t>
      </w:r>
    </w:p>
    <w:p w:rsidR="008F12AB" w:rsidRPr="0021561E" w:rsidRDefault="008F12AB" w:rsidP="0021561E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593B" w:rsidRDefault="005E593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Об</w:t>
      </w:r>
      <w:r w:rsidR="00940A22"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щая численность выпускников 2022/2023</w:t>
      </w: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учебного года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31"/>
        <w:gridCol w:w="1642"/>
      </w:tblGrid>
      <w:tr w:rsidR="008F12AB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726BA0" w:rsidP="0021561E">
            <w:pPr>
              <w:spacing w:after="0"/>
              <w:ind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8F12AB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 w:rsidR="0005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05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427538" w:rsidP="0021561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F12AB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на семейном образовании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21561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2AB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05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с ОВЗ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F028D0" w:rsidP="0021561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12AB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получивших «зачет» за итоговое собеседование/ сочинение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427538" w:rsidP="0021561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F12AB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не допущенных к ГИА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427538" w:rsidP="0021561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12AB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21561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проходивших процедуру ГИА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427538" w:rsidP="0021561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F12AB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05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обучающихся, получивших</w:t>
            </w:r>
            <w:r w:rsidR="000528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427538" w:rsidP="0021561E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8F12AB" w:rsidRPr="0021561E" w:rsidRDefault="00427538" w:rsidP="00215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>В 2022/2023</w:t>
      </w:r>
      <w:r w:rsidR="008F12AB"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одним </w:t>
      </w:r>
      <w:r w:rsidR="0005282A">
        <w:rPr>
          <w:rFonts w:ascii="Times New Roman" w:hAnsi="Times New Roman" w:cs="Times New Roman"/>
          <w:color w:val="000000"/>
          <w:sz w:val="24"/>
          <w:szCs w:val="24"/>
        </w:rPr>
        <w:t xml:space="preserve">из условий допуска обучающихся </w:t>
      </w:r>
      <w:r w:rsidR="008F12AB"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9-х классов к ГИА было получение «зачета» за итоговое собеседование. Испытание прошло в МАОУ Школа №99 в очном формате. В итоговом собеседовании приняли участие </w:t>
      </w:r>
      <w:r w:rsidR="008F12AB" w:rsidRPr="0021561E">
        <w:rPr>
          <w:rFonts w:ascii="Times New Roman" w:hAnsi="Times New Roman" w:cs="Times New Roman"/>
          <w:sz w:val="24"/>
          <w:szCs w:val="24"/>
        </w:rPr>
        <w:t>5</w:t>
      </w:r>
      <w:r w:rsidRPr="0021561E">
        <w:rPr>
          <w:rFonts w:ascii="Times New Roman" w:hAnsi="Times New Roman" w:cs="Times New Roman"/>
          <w:sz w:val="24"/>
          <w:szCs w:val="24"/>
        </w:rPr>
        <w:t xml:space="preserve">9 </w:t>
      </w:r>
      <w:r w:rsidR="008F12AB" w:rsidRPr="0021561E">
        <w:rPr>
          <w:rFonts w:ascii="Times New Roman" w:hAnsi="Times New Roman" w:cs="Times New Roman"/>
          <w:color w:val="000000"/>
          <w:sz w:val="24"/>
          <w:szCs w:val="24"/>
        </w:rPr>
        <w:t>обучающихся (100%), все участники получили «зачет».</w:t>
      </w:r>
    </w:p>
    <w:p w:rsidR="008F12AB" w:rsidRPr="0021561E" w:rsidRDefault="0005282A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F12AB" w:rsidRPr="0021561E">
        <w:rPr>
          <w:rFonts w:ascii="Times New Roman" w:hAnsi="Times New Roman" w:cs="Times New Roman"/>
          <w:sz w:val="24"/>
          <w:szCs w:val="24"/>
        </w:rPr>
        <w:t>ГИА 202</w:t>
      </w:r>
      <w:r w:rsidR="00427538" w:rsidRPr="0021561E">
        <w:rPr>
          <w:rFonts w:ascii="Times New Roman" w:hAnsi="Times New Roman" w:cs="Times New Roman"/>
          <w:sz w:val="24"/>
          <w:szCs w:val="24"/>
        </w:rPr>
        <w:t>2-2023</w:t>
      </w:r>
      <w:r w:rsidR="008F12AB" w:rsidRPr="0021561E">
        <w:rPr>
          <w:rFonts w:ascii="Times New Roman" w:hAnsi="Times New Roman" w:cs="Times New Roman"/>
          <w:sz w:val="24"/>
          <w:szCs w:val="24"/>
        </w:rPr>
        <w:t xml:space="preserve"> уч</w:t>
      </w:r>
      <w:r w:rsidR="00C0765F" w:rsidRPr="0021561E">
        <w:rPr>
          <w:rFonts w:ascii="Times New Roman" w:hAnsi="Times New Roman" w:cs="Times New Roman"/>
          <w:sz w:val="24"/>
          <w:szCs w:val="24"/>
        </w:rPr>
        <w:t>ебного года принимало участие 59</w:t>
      </w:r>
      <w:r w:rsidR="008F12AB" w:rsidRPr="0021561E">
        <w:rPr>
          <w:rFonts w:ascii="Times New Roman" w:hAnsi="Times New Roman" w:cs="Times New Roman"/>
          <w:sz w:val="24"/>
          <w:szCs w:val="24"/>
        </w:rPr>
        <w:t xml:space="preserve"> выпускников.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48"/>
        <w:gridCol w:w="2537"/>
        <w:gridCol w:w="697"/>
        <w:gridCol w:w="926"/>
        <w:gridCol w:w="1005"/>
        <w:gridCol w:w="781"/>
        <w:gridCol w:w="16"/>
        <w:gridCol w:w="767"/>
        <w:gridCol w:w="921"/>
        <w:gridCol w:w="921"/>
        <w:gridCol w:w="941"/>
      </w:tblGrid>
      <w:tr w:rsidR="00C0765F" w:rsidRPr="0021561E" w:rsidTr="005E593B">
        <w:tc>
          <w:tcPr>
            <w:tcW w:w="548" w:type="dxa"/>
            <w:vMerge w:val="restart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7" w:type="dxa"/>
            <w:vMerge w:val="restart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25" w:type="dxa"/>
            <w:gridSpan w:val="5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</w:tc>
        <w:tc>
          <w:tcPr>
            <w:tcW w:w="3550" w:type="dxa"/>
            <w:gridSpan w:val="4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2022-2023</w:t>
            </w:r>
          </w:p>
        </w:tc>
      </w:tr>
      <w:tr w:rsidR="00C0765F" w:rsidRPr="0021561E" w:rsidTr="005E593B">
        <w:tc>
          <w:tcPr>
            <w:tcW w:w="548" w:type="dxa"/>
            <w:vMerge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На доп. этап</w:t>
            </w: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Успев-ть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На доп. этап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17,8%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+12,2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18,8%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 36,6%</w:t>
            </w:r>
          </w:p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sz w:val="24"/>
                <w:szCs w:val="24"/>
              </w:rPr>
              <w:t>+17,8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91,6%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70,5%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bookmarkStart w:id="0" w:name="_GoBack"/>
            <w:bookmarkEnd w:id="0"/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ание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18,8 %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93,8%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99,9%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90,9%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11,7%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82,3%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65F" w:rsidRPr="0021561E" w:rsidTr="005E593B">
        <w:tc>
          <w:tcPr>
            <w:tcW w:w="548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Родной (башкирский) язык </w:t>
            </w:r>
          </w:p>
        </w:tc>
        <w:tc>
          <w:tcPr>
            <w:tcW w:w="697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26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05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8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gridSpan w:val="2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21" w:type="dxa"/>
          </w:tcPr>
          <w:p w:rsidR="00C0765F" w:rsidRPr="0021561E" w:rsidRDefault="00C0765F" w:rsidP="007C50EC">
            <w:pPr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765F" w:rsidRPr="0021561E" w:rsidRDefault="00C0765F" w:rsidP="00215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все девятиклассники успешно закончили 2022/2023 учебный год и получили аттестаты об основном общем образовании. Не получили аттестаты 9 человек, из них – 4 чел. 2022 года и 5 чел 2023 года (в прошлом году не получили аттестат 17 чел). В сравнении с прошлым годом увеличился процент получивших аттестаты с учетом всех пересдач на 29%. В 2022-2023 учебном году были выпускники, получившие аттестат с отличием – 3 чел. (5%)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765F" w:rsidRPr="0021561E" w:rsidTr="0050706B"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2021-2022 (основной и дополнительный этапы)</w:t>
            </w:r>
          </w:p>
        </w:tc>
        <w:tc>
          <w:tcPr>
            <w:tcW w:w="3191" w:type="dxa"/>
          </w:tcPr>
          <w:p w:rsidR="00C0765F" w:rsidRPr="0021561E" w:rsidRDefault="00C0765F" w:rsidP="007C5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2022-2023 (основной и дополнительный этапы)</w:t>
            </w:r>
          </w:p>
        </w:tc>
      </w:tr>
      <w:tr w:rsidR="00C0765F" w:rsidRPr="0021561E" w:rsidTr="0050706B">
        <w:tc>
          <w:tcPr>
            <w:tcW w:w="3190" w:type="dxa"/>
          </w:tcPr>
          <w:p w:rsidR="00C0765F" w:rsidRPr="0021561E" w:rsidRDefault="00C0765F" w:rsidP="0005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 </w:t>
            </w:r>
          </w:p>
        </w:tc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91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0765F" w:rsidRPr="0021561E" w:rsidTr="0050706B">
        <w:tc>
          <w:tcPr>
            <w:tcW w:w="3190" w:type="dxa"/>
          </w:tcPr>
          <w:p w:rsidR="00C0765F" w:rsidRPr="0021561E" w:rsidRDefault="00C0765F" w:rsidP="0005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Получили аттестаты</w:t>
            </w:r>
          </w:p>
        </w:tc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0765F" w:rsidRPr="0021561E" w:rsidTr="0050706B"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из них аттестат с отличием</w:t>
            </w:r>
          </w:p>
        </w:tc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C0765F" w:rsidRPr="0021561E" w:rsidRDefault="00C0765F" w:rsidP="0005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 (Ананьева Яна, Сафонова Софья, Хаматнурова Камилла)</w:t>
            </w:r>
          </w:p>
        </w:tc>
      </w:tr>
      <w:tr w:rsidR="00C0765F" w:rsidRPr="0021561E" w:rsidTr="0050706B">
        <w:tc>
          <w:tcPr>
            <w:tcW w:w="3190" w:type="dxa"/>
          </w:tcPr>
          <w:p w:rsidR="00C0765F" w:rsidRPr="0021561E" w:rsidRDefault="00C0765F" w:rsidP="0005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аттестаты</w:t>
            </w:r>
          </w:p>
        </w:tc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1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765F" w:rsidRPr="0021561E" w:rsidTr="0050706B"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«2» по 1 предмету</w:t>
            </w:r>
          </w:p>
        </w:tc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65F" w:rsidRPr="0021561E" w:rsidTr="0050706B"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«2» по 2 предмету</w:t>
            </w:r>
          </w:p>
        </w:tc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65F" w:rsidRPr="0021561E" w:rsidTr="0050706B"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«2» по 3 предмету</w:t>
            </w:r>
          </w:p>
        </w:tc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765F" w:rsidRPr="0021561E" w:rsidTr="0050706B"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«2» по 4 предмету</w:t>
            </w:r>
          </w:p>
        </w:tc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65F" w:rsidRPr="0021561E" w:rsidTr="0050706B">
        <w:tc>
          <w:tcPr>
            <w:tcW w:w="3190" w:type="dxa"/>
          </w:tcPr>
          <w:p w:rsidR="00C0765F" w:rsidRPr="0021561E" w:rsidRDefault="00C0765F" w:rsidP="0005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Повторный год обучения</w:t>
            </w:r>
          </w:p>
        </w:tc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65F" w:rsidRPr="0021561E" w:rsidTr="0050706B">
        <w:tc>
          <w:tcPr>
            <w:tcW w:w="3190" w:type="dxa"/>
          </w:tcPr>
          <w:p w:rsidR="00C0765F" w:rsidRPr="0021561E" w:rsidRDefault="00C0765F" w:rsidP="00052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Семейная форма образования</w:t>
            </w:r>
          </w:p>
        </w:tc>
        <w:tc>
          <w:tcPr>
            <w:tcW w:w="3190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C0765F" w:rsidRPr="0021561E" w:rsidRDefault="00C0765F" w:rsidP="0021561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ОГЭ по обязательным предметам</w:t>
      </w:r>
    </w:p>
    <w:p w:rsidR="00726BA0" w:rsidRPr="0021561E" w:rsidRDefault="00726BA0" w:rsidP="0021561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8F12AB" w:rsidRPr="0021561E" w:rsidTr="0094399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 w:rsidRPr="002156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</w:t>
            </w:r>
            <w:r w:rsidR="000528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</w:tr>
      <w:tr w:rsidR="008F12AB" w:rsidRPr="0021561E" w:rsidTr="0094399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2156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 w:rsidRPr="002156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8F12AB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F12AB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C0765F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8F12AB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12AB" w:rsidRPr="0021561E" w:rsidRDefault="00C0765F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0765F" w:rsidRPr="0021561E" w:rsidTr="0094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65F" w:rsidRPr="0021561E" w:rsidRDefault="00C0765F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65F" w:rsidRPr="0021561E" w:rsidRDefault="00C0765F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65F" w:rsidRPr="0021561E" w:rsidRDefault="00C0765F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65F" w:rsidRPr="0021561E" w:rsidRDefault="00C0765F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65F" w:rsidRPr="0021561E" w:rsidRDefault="00C0765F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65F" w:rsidRPr="0021561E" w:rsidRDefault="00C0765F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765F" w:rsidRPr="0021561E" w:rsidRDefault="00C0765F" w:rsidP="007C50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8F12AB" w:rsidRPr="0021561E" w:rsidRDefault="008F12AB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2AB" w:rsidRPr="0021561E" w:rsidRDefault="008F12AB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Проанализировав результаты ГИА-202</w:t>
      </w:r>
      <w:r w:rsidR="00C0765F" w:rsidRPr="0021561E">
        <w:rPr>
          <w:rFonts w:ascii="Times New Roman" w:hAnsi="Times New Roman" w:cs="Times New Roman"/>
          <w:sz w:val="24"/>
          <w:szCs w:val="24"/>
        </w:rPr>
        <w:t>3</w:t>
      </w:r>
      <w:r w:rsidRPr="0021561E">
        <w:rPr>
          <w:rFonts w:ascii="Times New Roman" w:hAnsi="Times New Roman" w:cs="Times New Roman"/>
          <w:sz w:val="24"/>
          <w:szCs w:val="24"/>
        </w:rPr>
        <w:t>, было принято решение подготовить план мероприятий («Дорожную карту») по пов</w:t>
      </w:r>
      <w:r w:rsidR="00C0765F" w:rsidRPr="0021561E">
        <w:rPr>
          <w:rFonts w:ascii="Times New Roman" w:hAnsi="Times New Roman" w:cs="Times New Roman"/>
          <w:sz w:val="24"/>
          <w:szCs w:val="24"/>
        </w:rPr>
        <w:t>ышению качества обучения на 2023-2024</w:t>
      </w:r>
      <w:r w:rsidRPr="0021561E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27117" w:rsidRPr="0021561E" w:rsidRDefault="008F12AB" w:rsidP="00215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>Замечаний о нарушении п</w:t>
      </w:r>
      <w:r w:rsidR="00C0765F" w:rsidRPr="0021561E">
        <w:rPr>
          <w:rFonts w:ascii="Times New Roman" w:hAnsi="Times New Roman" w:cs="Times New Roman"/>
          <w:color w:val="000000"/>
          <w:sz w:val="24"/>
          <w:szCs w:val="24"/>
        </w:rPr>
        <w:t>роцедуры проведения ГИА-9 в 2023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 году не было, что является хорошим результатом работы с участни</w:t>
      </w:r>
      <w:r w:rsidR="00C0765F" w:rsidRPr="0021561E">
        <w:rPr>
          <w:rFonts w:ascii="Times New Roman" w:hAnsi="Times New Roman" w:cs="Times New Roman"/>
          <w:color w:val="000000"/>
          <w:sz w:val="24"/>
          <w:szCs w:val="24"/>
        </w:rPr>
        <w:t>ками образовательных отношений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2AB" w:rsidRPr="0021561E" w:rsidRDefault="008F12AB" w:rsidP="0021561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Итоговые результаты выпускников на уровне основного общего образования за три последних года</w:t>
      </w: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5"/>
        <w:gridCol w:w="932"/>
        <w:gridCol w:w="940"/>
        <w:gridCol w:w="1044"/>
        <w:gridCol w:w="992"/>
        <w:gridCol w:w="993"/>
        <w:gridCol w:w="850"/>
      </w:tblGrid>
      <w:tr w:rsidR="00F27117" w:rsidRPr="0021561E" w:rsidTr="00F27117">
        <w:trPr>
          <w:trHeight w:val="3"/>
        </w:trPr>
        <w:tc>
          <w:tcPr>
            <w:tcW w:w="4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117" w:rsidRPr="0021561E" w:rsidRDefault="00F27117" w:rsidP="0021561E">
            <w:pPr>
              <w:spacing w:after="0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1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2022/2023</w:t>
            </w:r>
          </w:p>
        </w:tc>
      </w:tr>
      <w:tr w:rsidR="00F27117" w:rsidRPr="0021561E" w:rsidTr="00F27117">
        <w:trPr>
          <w:trHeight w:val="3"/>
        </w:trPr>
        <w:tc>
          <w:tcPr>
            <w:tcW w:w="4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117" w:rsidRPr="0021561E" w:rsidRDefault="00F27117" w:rsidP="0021561E">
            <w:pPr>
              <w:spacing w:after="0"/>
              <w:ind w:right="75"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27117" w:rsidRPr="0021561E" w:rsidTr="00F27117">
        <w:trPr>
          <w:trHeight w:val="3"/>
        </w:trPr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117" w:rsidRPr="0021561E" w:rsidRDefault="00F27117" w:rsidP="00052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 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7117" w:rsidRPr="0021561E" w:rsidTr="00F27117">
        <w:trPr>
          <w:trHeight w:val="3"/>
        </w:trPr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117" w:rsidRPr="0021561E" w:rsidRDefault="00F27117" w:rsidP="00052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Количество выпускников 9-х классов, успевающих по итогам учебного года на «5»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</w:tr>
      <w:tr w:rsidR="00F27117" w:rsidRPr="0021561E" w:rsidTr="00F27117">
        <w:trPr>
          <w:trHeight w:val="6"/>
        </w:trPr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117" w:rsidRPr="00776F23" w:rsidRDefault="00F27117" w:rsidP="000528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776F23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776F23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776F23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776F23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776F23" w:rsidRDefault="00776F23" w:rsidP="007C50EC">
            <w:pPr>
              <w:spacing w:after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776F23" w:rsidRDefault="00776F23" w:rsidP="007C50EC">
            <w:pPr>
              <w:spacing w:after="0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776F23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</w:tr>
      <w:tr w:rsidR="00F27117" w:rsidRPr="0021561E" w:rsidTr="00F27117">
        <w:trPr>
          <w:trHeight w:val="9"/>
        </w:trPr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117" w:rsidRPr="0021561E" w:rsidRDefault="00F27117" w:rsidP="00052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</w:tr>
      <w:tr w:rsidR="00F27117" w:rsidRPr="0021561E" w:rsidTr="00F27117">
        <w:trPr>
          <w:trHeight w:val="9"/>
        </w:trPr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27117" w:rsidRPr="0021561E" w:rsidRDefault="00F27117" w:rsidP="0005282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117" w:rsidRPr="0021561E" w:rsidRDefault="00F27117" w:rsidP="007C50EC">
            <w:pPr>
              <w:spacing w:after="0"/>
              <w:ind w:firstLine="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5,08</w:t>
            </w:r>
          </w:p>
        </w:tc>
      </w:tr>
    </w:tbl>
    <w:p w:rsidR="008F12AB" w:rsidRPr="0021561E" w:rsidRDefault="008F12AB" w:rsidP="0021561E">
      <w:pPr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12AB" w:rsidRPr="0021561E" w:rsidRDefault="008F12AB" w:rsidP="0021561E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Выводы о результатах ГИА-9</w:t>
      </w:r>
    </w:p>
    <w:p w:rsidR="006C14FA" w:rsidRPr="0021561E" w:rsidRDefault="008F12AB" w:rsidP="0021561E">
      <w:pPr>
        <w:numPr>
          <w:ilvl w:val="0"/>
          <w:numId w:val="10"/>
        </w:numPr>
        <w:spacing w:after="0" w:line="240" w:lineRule="auto"/>
        <w:ind w:left="0" w:right="18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9-х классов показали стопроцентную успеваемость по результатам ГИА по всем предметам – </w:t>
      </w:r>
      <w:r w:rsidR="00F27117" w:rsidRPr="0021561E">
        <w:rPr>
          <w:rFonts w:ascii="Times New Roman" w:hAnsi="Times New Roman" w:cs="Times New Roman"/>
          <w:color w:val="000000"/>
          <w:sz w:val="24"/>
          <w:szCs w:val="24"/>
        </w:rPr>
        <w:t>54 чел (91,5%), не получили аттестат – 5 чел. (5,08</w:t>
      </w:r>
      <w:r w:rsidRPr="0021561E">
        <w:rPr>
          <w:rFonts w:ascii="Times New Roman" w:hAnsi="Times New Roman" w:cs="Times New Roman"/>
          <w:color w:val="000000"/>
          <w:sz w:val="24"/>
          <w:szCs w:val="24"/>
        </w:rPr>
        <w:t>%).</w:t>
      </w:r>
    </w:p>
    <w:p w:rsidR="006C14FA" w:rsidRPr="0021561E" w:rsidRDefault="00F27117" w:rsidP="0021561E">
      <w:pPr>
        <w:numPr>
          <w:ilvl w:val="0"/>
          <w:numId w:val="10"/>
        </w:numPr>
        <w:spacing w:after="0" w:line="240" w:lineRule="auto"/>
        <w:ind w:left="0" w:right="18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1561E">
        <w:rPr>
          <w:rFonts w:ascii="Times New Roman" w:hAnsi="Times New Roman" w:cs="Times New Roman"/>
          <w:color w:val="000000"/>
          <w:sz w:val="24"/>
          <w:szCs w:val="24"/>
        </w:rPr>
        <w:t>Обучающиеся, получившие аттестат с отличием – 3 (5,08%)</w:t>
      </w:r>
    </w:p>
    <w:p w:rsidR="006C14FA" w:rsidRPr="0021561E" w:rsidRDefault="006C67B7" w:rsidP="0021561E">
      <w:pPr>
        <w:pStyle w:val="11"/>
        <w:spacing w:before="65"/>
        <w:ind w:left="0" w:firstLine="709"/>
        <w:jc w:val="both"/>
        <w:rPr>
          <w:b w:val="0"/>
          <w:color w:val="0C0C0C"/>
          <w:sz w:val="24"/>
          <w:szCs w:val="24"/>
        </w:rPr>
      </w:pPr>
      <w:r w:rsidRPr="0021561E">
        <w:rPr>
          <w:b w:val="0"/>
          <w:color w:val="0C0C0C"/>
          <w:sz w:val="24"/>
          <w:szCs w:val="24"/>
        </w:rPr>
        <w:t>Таким образом, можно сделать следующие выводы:</w:t>
      </w:r>
    </w:p>
    <w:p w:rsidR="001D22DB" w:rsidRPr="0021561E" w:rsidRDefault="006C67B7" w:rsidP="0021561E">
      <w:pPr>
        <w:pStyle w:val="11"/>
        <w:numPr>
          <w:ilvl w:val="0"/>
          <w:numId w:val="14"/>
        </w:numPr>
        <w:spacing w:before="65"/>
        <w:ind w:left="0" w:firstLine="709"/>
        <w:jc w:val="both"/>
        <w:rPr>
          <w:b w:val="0"/>
          <w:color w:val="0C0C0C"/>
          <w:sz w:val="24"/>
          <w:szCs w:val="24"/>
        </w:rPr>
      </w:pPr>
      <w:r w:rsidRPr="0021561E">
        <w:rPr>
          <w:b w:val="0"/>
          <w:color w:val="0C0C0C"/>
          <w:sz w:val="24"/>
          <w:szCs w:val="24"/>
        </w:rPr>
        <w:t xml:space="preserve">В </w:t>
      </w:r>
      <w:r w:rsidR="001D22DB" w:rsidRPr="0021561E">
        <w:rPr>
          <w:b w:val="0"/>
          <w:color w:val="0C0C0C"/>
          <w:sz w:val="24"/>
          <w:szCs w:val="24"/>
        </w:rPr>
        <w:t>школе работают высокопрофессиональные педагоги, осуществляющие образовательную деятельность по разным общеобразовательным программам.</w:t>
      </w:r>
    </w:p>
    <w:p w:rsidR="001D22DB" w:rsidRPr="0021561E" w:rsidRDefault="001D22DB" w:rsidP="0021561E">
      <w:pPr>
        <w:pStyle w:val="11"/>
        <w:numPr>
          <w:ilvl w:val="0"/>
          <w:numId w:val="14"/>
        </w:numPr>
        <w:spacing w:before="65"/>
        <w:ind w:left="0" w:firstLine="709"/>
        <w:jc w:val="both"/>
        <w:rPr>
          <w:b w:val="0"/>
          <w:color w:val="0C0C0C"/>
          <w:sz w:val="24"/>
          <w:szCs w:val="24"/>
        </w:rPr>
      </w:pPr>
      <w:r w:rsidRPr="0021561E">
        <w:rPr>
          <w:b w:val="0"/>
          <w:color w:val="0C0C0C"/>
          <w:sz w:val="24"/>
          <w:szCs w:val="24"/>
        </w:rPr>
        <w:t xml:space="preserve">Контингент обучающихся МАОУ Школа № 99 постоянно пополняется новыми обучающимися в течение учебного года, в том числе и воспитанниками </w:t>
      </w:r>
      <w:r w:rsidRPr="0021561E">
        <w:rPr>
          <w:b w:val="0"/>
          <w:color w:val="000000"/>
          <w:sz w:val="24"/>
          <w:szCs w:val="24"/>
        </w:rPr>
        <w:t>ГБУ РБ Центр содействия семейному воспитанию им. С.</w:t>
      </w:r>
      <w:r w:rsidR="0005282A">
        <w:rPr>
          <w:b w:val="0"/>
          <w:color w:val="000000"/>
          <w:sz w:val="24"/>
          <w:szCs w:val="24"/>
        </w:rPr>
        <w:t xml:space="preserve"> </w:t>
      </w:r>
      <w:r w:rsidRPr="0021561E">
        <w:rPr>
          <w:b w:val="0"/>
          <w:color w:val="000000"/>
          <w:sz w:val="24"/>
          <w:szCs w:val="24"/>
        </w:rPr>
        <w:t xml:space="preserve">Худайбердина, </w:t>
      </w:r>
      <w:r w:rsidRPr="0021561E">
        <w:rPr>
          <w:b w:val="0"/>
          <w:color w:val="0C0C0C"/>
          <w:sz w:val="24"/>
          <w:szCs w:val="24"/>
        </w:rPr>
        <w:t>что усложняет учебный процесс.</w:t>
      </w:r>
    </w:p>
    <w:p w:rsidR="001D22DB" w:rsidRPr="0021561E" w:rsidRDefault="001D22DB" w:rsidP="0021561E">
      <w:pPr>
        <w:pStyle w:val="11"/>
        <w:spacing w:before="65"/>
        <w:ind w:left="0" w:firstLine="709"/>
        <w:jc w:val="both"/>
        <w:rPr>
          <w:b w:val="0"/>
          <w:color w:val="0C0C0C"/>
          <w:sz w:val="24"/>
          <w:szCs w:val="24"/>
        </w:rPr>
      </w:pPr>
      <w:r w:rsidRPr="0021561E">
        <w:rPr>
          <w:b w:val="0"/>
          <w:color w:val="0C0C0C"/>
          <w:sz w:val="24"/>
          <w:szCs w:val="24"/>
        </w:rPr>
        <w:t>На основе мониторинга, проведенного в феврале-марте 2023 года, выявлены рисковые профили:</w:t>
      </w:r>
    </w:p>
    <w:p w:rsidR="001D22DB" w:rsidRPr="0021561E" w:rsidRDefault="001D22DB" w:rsidP="0021561E">
      <w:pPr>
        <w:pStyle w:val="11"/>
        <w:numPr>
          <w:ilvl w:val="1"/>
          <w:numId w:val="10"/>
        </w:numPr>
        <w:spacing w:before="65"/>
        <w:ind w:left="0" w:firstLine="709"/>
        <w:jc w:val="both"/>
        <w:rPr>
          <w:b w:val="0"/>
          <w:color w:val="0C0C0C"/>
          <w:sz w:val="24"/>
          <w:szCs w:val="24"/>
        </w:rPr>
      </w:pPr>
      <w:r w:rsidRPr="0021561E">
        <w:rPr>
          <w:b w:val="0"/>
          <w:color w:val="0C0C0C"/>
          <w:sz w:val="24"/>
          <w:szCs w:val="24"/>
        </w:rPr>
        <w:t>Низкая адаптивность учебного процесса.</w:t>
      </w:r>
    </w:p>
    <w:p w:rsidR="001D22DB" w:rsidRPr="0021561E" w:rsidRDefault="001D22DB" w:rsidP="0021561E">
      <w:pPr>
        <w:pStyle w:val="11"/>
        <w:numPr>
          <w:ilvl w:val="1"/>
          <w:numId w:val="10"/>
        </w:numPr>
        <w:spacing w:before="65"/>
        <w:ind w:left="0" w:firstLine="709"/>
        <w:jc w:val="both"/>
        <w:rPr>
          <w:b w:val="0"/>
          <w:color w:val="0C0C0C"/>
          <w:sz w:val="24"/>
          <w:szCs w:val="24"/>
        </w:rPr>
      </w:pPr>
      <w:r w:rsidRPr="0021561E">
        <w:rPr>
          <w:b w:val="0"/>
          <w:color w:val="0C0C0C"/>
          <w:sz w:val="24"/>
          <w:szCs w:val="24"/>
        </w:rPr>
        <w:t xml:space="preserve">Высокая доля обучающихся с рисками учебной неуспешности </w:t>
      </w:r>
      <w:r w:rsidR="00F075E0" w:rsidRPr="0021561E">
        <w:rPr>
          <w:b w:val="0"/>
          <w:color w:val="0C0C0C"/>
          <w:sz w:val="24"/>
          <w:szCs w:val="24"/>
        </w:rPr>
        <w:t xml:space="preserve">(высокая доля </w:t>
      </w:r>
      <w:r w:rsidRPr="0021561E">
        <w:rPr>
          <w:b w:val="0"/>
          <w:color w:val="0C0C0C"/>
          <w:sz w:val="24"/>
          <w:szCs w:val="24"/>
        </w:rPr>
        <w:t>обучающиеся из малообесп</w:t>
      </w:r>
      <w:r w:rsidR="00F075E0" w:rsidRPr="0021561E">
        <w:rPr>
          <w:b w:val="0"/>
          <w:color w:val="0C0C0C"/>
          <w:sz w:val="24"/>
          <w:szCs w:val="24"/>
        </w:rPr>
        <w:t>еченных семей, обучающихся с ОВЗ, обучающих</w:t>
      </w:r>
      <w:r w:rsidRPr="0021561E">
        <w:rPr>
          <w:b w:val="0"/>
          <w:color w:val="0C0C0C"/>
          <w:sz w:val="24"/>
          <w:szCs w:val="24"/>
        </w:rPr>
        <w:t>ся с неродным (русски</w:t>
      </w:r>
      <w:r w:rsidR="00F075E0" w:rsidRPr="0021561E">
        <w:rPr>
          <w:b w:val="0"/>
          <w:color w:val="0C0C0C"/>
          <w:sz w:val="24"/>
          <w:szCs w:val="24"/>
        </w:rPr>
        <w:t>м) языком повседневного общения).</w:t>
      </w:r>
    </w:p>
    <w:p w:rsidR="00F27117" w:rsidRPr="0021561E" w:rsidRDefault="00F27117" w:rsidP="0021561E">
      <w:pPr>
        <w:pStyle w:val="11"/>
        <w:spacing w:before="65"/>
        <w:ind w:left="0" w:firstLine="709"/>
        <w:jc w:val="both"/>
        <w:rPr>
          <w:b w:val="0"/>
          <w:color w:val="0C0C0C"/>
          <w:sz w:val="24"/>
          <w:szCs w:val="24"/>
        </w:rPr>
      </w:pPr>
    </w:p>
    <w:p w:rsidR="000079A0" w:rsidRPr="0021561E" w:rsidRDefault="00963409" w:rsidP="0021561E">
      <w:pPr>
        <w:pStyle w:val="11"/>
        <w:spacing w:before="65"/>
        <w:ind w:left="0" w:firstLine="709"/>
        <w:jc w:val="center"/>
        <w:rPr>
          <w:color w:val="0A0A0A"/>
          <w:sz w:val="24"/>
          <w:szCs w:val="24"/>
        </w:rPr>
      </w:pPr>
      <w:r w:rsidRPr="0021561E">
        <w:rPr>
          <w:color w:val="0C0C0C"/>
          <w:sz w:val="24"/>
          <w:szCs w:val="24"/>
        </w:rPr>
        <w:t>Цели и задачи</w:t>
      </w:r>
      <w:r w:rsidR="0005282A">
        <w:rPr>
          <w:color w:val="0C0C0C"/>
          <w:sz w:val="24"/>
          <w:szCs w:val="24"/>
        </w:rPr>
        <w:t xml:space="preserve"> </w:t>
      </w:r>
      <w:r w:rsidR="000079A0" w:rsidRPr="0021561E">
        <w:rPr>
          <w:color w:val="0F0F0F"/>
          <w:sz w:val="24"/>
          <w:szCs w:val="24"/>
        </w:rPr>
        <w:t>развития</w:t>
      </w:r>
      <w:r w:rsidR="0005282A">
        <w:rPr>
          <w:color w:val="0F0F0F"/>
          <w:sz w:val="24"/>
          <w:szCs w:val="24"/>
        </w:rPr>
        <w:t xml:space="preserve"> </w:t>
      </w:r>
      <w:r w:rsidR="000079A0" w:rsidRPr="0021561E">
        <w:rPr>
          <w:color w:val="0A0A0A"/>
          <w:sz w:val="24"/>
          <w:szCs w:val="24"/>
        </w:rPr>
        <w:t>МАОУ Школа № 99</w:t>
      </w:r>
    </w:p>
    <w:p w:rsidR="00B20BF4" w:rsidRPr="0021561E" w:rsidRDefault="00B20BF4" w:rsidP="0021561E">
      <w:pPr>
        <w:pStyle w:val="11"/>
        <w:spacing w:before="65"/>
        <w:ind w:left="0" w:firstLine="709"/>
        <w:rPr>
          <w:color w:val="0A0A0A"/>
          <w:sz w:val="24"/>
          <w:szCs w:val="24"/>
        </w:rPr>
      </w:pPr>
    </w:p>
    <w:tbl>
      <w:tblPr>
        <w:tblStyle w:val="a3"/>
        <w:tblW w:w="101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32"/>
        <w:gridCol w:w="2205"/>
        <w:gridCol w:w="2501"/>
        <w:gridCol w:w="3068"/>
      </w:tblGrid>
      <w:tr w:rsidR="005203B2" w:rsidRPr="0021561E" w:rsidTr="00AA3FF3">
        <w:tc>
          <w:tcPr>
            <w:tcW w:w="2332" w:type="dxa"/>
          </w:tcPr>
          <w:p w:rsidR="00963409" w:rsidRPr="0021561E" w:rsidRDefault="00963409" w:rsidP="0021561E">
            <w:pPr>
              <w:pStyle w:val="11"/>
              <w:spacing w:before="65"/>
              <w:ind w:left="0" w:firstLine="709"/>
              <w:rPr>
                <w:sz w:val="24"/>
                <w:szCs w:val="24"/>
              </w:rPr>
            </w:pPr>
            <w:r w:rsidRPr="0021561E">
              <w:rPr>
                <w:sz w:val="24"/>
                <w:szCs w:val="24"/>
              </w:rPr>
              <w:t xml:space="preserve">Рисковое направление </w:t>
            </w:r>
          </w:p>
        </w:tc>
        <w:tc>
          <w:tcPr>
            <w:tcW w:w="2205" w:type="dxa"/>
          </w:tcPr>
          <w:p w:rsidR="00963409" w:rsidRPr="0021561E" w:rsidRDefault="00963409" w:rsidP="0021561E">
            <w:pPr>
              <w:pStyle w:val="11"/>
              <w:spacing w:before="65"/>
              <w:ind w:left="0" w:firstLine="709"/>
              <w:rPr>
                <w:sz w:val="24"/>
                <w:szCs w:val="24"/>
              </w:rPr>
            </w:pPr>
            <w:r w:rsidRPr="0021561E">
              <w:rPr>
                <w:sz w:val="24"/>
                <w:szCs w:val="24"/>
              </w:rPr>
              <w:t xml:space="preserve">Цель </w:t>
            </w:r>
          </w:p>
        </w:tc>
        <w:tc>
          <w:tcPr>
            <w:tcW w:w="2501" w:type="dxa"/>
          </w:tcPr>
          <w:p w:rsidR="00963409" w:rsidRPr="0021561E" w:rsidRDefault="00963409" w:rsidP="0021561E">
            <w:pPr>
              <w:pStyle w:val="11"/>
              <w:spacing w:before="65"/>
              <w:ind w:left="0" w:firstLine="709"/>
              <w:rPr>
                <w:sz w:val="24"/>
                <w:szCs w:val="24"/>
              </w:rPr>
            </w:pPr>
            <w:r w:rsidRPr="0021561E">
              <w:rPr>
                <w:sz w:val="24"/>
                <w:szCs w:val="24"/>
              </w:rPr>
              <w:t xml:space="preserve">Задачи </w:t>
            </w:r>
          </w:p>
        </w:tc>
        <w:tc>
          <w:tcPr>
            <w:tcW w:w="3068" w:type="dxa"/>
          </w:tcPr>
          <w:p w:rsidR="00963409" w:rsidRPr="0021561E" w:rsidRDefault="00963409" w:rsidP="0021561E">
            <w:pPr>
              <w:pStyle w:val="11"/>
              <w:spacing w:before="65"/>
              <w:ind w:left="0" w:firstLine="709"/>
              <w:rPr>
                <w:sz w:val="24"/>
                <w:szCs w:val="24"/>
              </w:rPr>
            </w:pPr>
            <w:r w:rsidRPr="0021561E">
              <w:rPr>
                <w:sz w:val="24"/>
                <w:szCs w:val="24"/>
              </w:rPr>
              <w:t xml:space="preserve">Действия </w:t>
            </w:r>
          </w:p>
        </w:tc>
      </w:tr>
      <w:tr w:rsidR="005203B2" w:rsidRPr="0021561E" w:rsidTr="00AA3FF3">
        <w:tc>
          <w:tcPr>
            <w:tcW w:w="2332" w:type="dxa"/>
          </w:tcPr>
          <w:p w:rsidR="00963409" w:rsidRPr="0021561E" w:rsidRDefault="00963409" w:rsidP="0021561E">
            <w:pPr>
              <w:pStyle w:val="11"/>
              <w:spacing w:before="65"/>
              <w:ind w:left="0" w:firstLine="709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color w:val="0C0C0C"/>
                <w:sz w:val="24"/>
                <w:szCs w:val="24"/>
              </w:rPr>
              <w:t>Низкая адаптивность учебного процесса</w:t>
            </w:r>
          </w:p>
        </w:tc>
        <w:tc>
          <w:tcPr>
            <w:tcW w:w="2205" w:type="dxa"/>
          </w:tcPr>
          <w:p w:rsidR="00AA3FF3" w:rsidRPr="0021561E" w:rsidRDefault="00AA3FF3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1. Повысить адаптивность учебного процесса, создав адаптивную образовательную систему, которая способна помочь каждому ученику достичь наиболее высокого интеллектуального уровня развития в </w:t>
            </w:r>
            <w:r w:rsidRPr="0021561E">
              <w:rPr>
                <w:b w:val="0"/>
                <w:sz w:val="24"/>
                <w:szCs w:val="24"/>
              </w:rPr>
              <w:lastRenderedPageBreak/>
              <w:t>связи с его биологическими задатками и возможностям.</w:t>
            </w:r>
          </w:p>
          <w:p w:rsidR="00AA3FF3" w:rsidRPr="0021561E" w:rsidRDefault="00AA3FF3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2. Учет индивидуальных возможностей обучающихся в учебном процессе. </w:t>
            </w:r>
          </w:p>
          <w:p w:rsidR="00AA3FF3" w:rsidRPr="0021561E" w:rsidRDefault="00AA3FF3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3. Использование в образовательном процессе элементов формирующего оценивания, использование современных педагогических технологий.</w:t>
            </w:r>
          </w:p>
          <w:p w:rsidR="00AA3FF3" w:rsidRPr="0021561E" w:rsidRDefault="00AA3FF3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2501" w:type="dxa"/>
          </w:tcPr>
          <w:p w:rsidR="003E1FC9" w:rsidRPr="0021561E" w:rsidRDefault="003E1FC9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lastRenderedPageBreak/>
              <w:t>1. Выявить причины учебных затруднений обучающихся и организовать работу по их преодолению.</w:t>
            </w:r>
          </w:p>
          <w:p w:rsidR="00742027" w:rsidRPr="0021561E" w:rsidRDefault="003E1FC9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2. Развивать и совершенствовать профессиональные компетенции педагогов в области формирующего </w:t>
            </w:r>
            <w:r w:rsidRPr="0021561E">
              <w:rPr>
                <w:b w:val="0"/>
                <w:sz w:val="24"/>
                <w:szCs w:val="24"/>
              </w:rPr>
              <w:lastRenderedPageBreak/>
              <w:t>оценивания и использования современных педагогических технологий.</w:t>
            </w:r>
          </w:p>
          <w:p w:rsidR="00742027" w:rsidRPr="0021561E" w:rsidRDefault="00742027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3. Создать систему объективного наблюдения за</w:t>
            </w:r>
          </w:p>
          <w:p w:rsidR="00742027" w:rsidRPr="0021561E" w:rsidRDefault="00742027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образовательными результатами для  своевременной корректировки образовательного процесса.</w:t>
            </w:r>
          </w:p>
          <w:p w:rsidR="00CF57CE" w:rsidRPr="0021561E" w:rsidRDefault="00CF57CE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4.Увеличить долю педагогов, использующих элементы формирующего </w:t>
            </w:r>
          </w:p>
          <w:p w:rsidR="00CF57CE" w:rsidRPr="0021561E" w:rsidRDefault="00566496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оценивания.</w:t>
            </w:r>
          </w:p>
          <w:p w:rsidR="00CF57CE" w:rsidRPr="0021561E" w:rsidRDefault="00CF57CE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5. Увеличить долю педагогов, использующих современные педагогические </w:t>
            </w:r>
          </w:p>
          <w:p w:rsidR="00CF57CE" w:rsidRPr="0021561E" w:rsidRDefault="00CF57CE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технологии и учитывающих индивидуальные возможности обучающихся в </w:t>
            </w:r>
          </w:p>
          <w:p w:rsidR="00CF57CE" w:rsidRPr="0021561E" w:rsidRDefault="00566496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учебном процессе.</w:t>
            </w:r>
          </w:p>
          <w:p w:rsidR="00861D94" w:rsidRPr="0021561E" w:rsidRDefault="00DB39F3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6. </w:t>
            </w:r>
            <w:r w:rsidR="00861D94" w:rsidRPr="0021561E">
              <w:rPr>
                <w:b w:val="0"/>
                <w:sz w:val="24"/>
                <w:szCs w:val="24"/>
              </w:rPr>
              <w:t>Формировать разнообразные условия для самореализации ребенка в учебном процессе с учетом особенностей каждого ученика;</w:t>
            </w:r>
          </w:p>
          <w:p w:rsidR="00861D94" w:rsidRPr="0021561E" w:rsidRDefault="00DB39F3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7. Организовать психолого-педагогическую работу</w:t>
            </w:r>
            <w:r w:rsidR="00861D94" w:rsidRPr="0021561E">
              <w:rPr>
                <w:b w:val="0"/>
                <w:sz w:val="24"/>
                <w:szCs w:val="24"/>
              </w:rPr>
              <w:t xml:space="preserve"> с учащимися имеющими</w:t>
            </w:r>
            <w:r w:rsidR="0005282A">
              <w:rPr>
                <w:b w:val="0"/>
                <w:sz w:val="24"/>
                <w:szCs w:val="24"/>
              </w:rPr>
              <w:t xml:space="preserve"> </w:t>
            </w:r>
            <w:r w:rsidR="00861D94" w:rsidRPr="0021561E">
              <w:rPr>
                <w:b w:val="0"/>
                <w:sz w:val="24"/>
                <w:szCs w:val="24"/>
              </w:rPr>
              <w:t>риски учебной неуспеваемости по причине низкой адаптивности к учебному процессу;</w:t>
            </w:r>
          </w:p>
          <w:p w:rsidR="00861D94" w:rsidRPr="0021561E" w:rsidRDefault="00DB39F3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8</w:t>
            </w:r>
            <w:r w:rsidR="00861D94" w:rsidRPr="0021561E">
              <w:rPr>
                <w:b w:val="0"/>
                <w:sz w:val="24"/>
                <w:szCs w:val="24"/>
              </w:rPr>
              <w:t xml:space="preserve">. Вовлечение в </w:t>
            </w:r>
            <w:r w:rsidR="00861D94" w:rsidRPr="0021561E">
              <w:rPr>
                <w:b w:val="0"/>
                <w:sz w:val="24"/>
                <w:szCs w:val="24"/>
              </w:rPr>
              <w:lastRenderedPageBreak/>
              <w:t>учебный процесс родителей (законных представителей).</w:t>
            </w:r>
          </w:p>
        </w:tc>
        <w:tc>
          <w:tcPr>
            <w:tcW w:w="3068" w:type="dxa"/>
          </w:tcPr>
          <w:p w:rsidR="00963409" w:rsidRPr="0021561E" w:rsidRDefault="009814CC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lastRenderedPageBreak/>
              <w:t>1.Прохождение КПК по вопросам формирующего оценивания, дифференцированного подхода.</w:t>
            </w:r>
          </w:p>
          <w:p w:rsidR="009814CC" w:rsidRPr="0021561E" w:rsidRDefault="009814CC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2. Организация наставничества как инструмента поддержки молодых педагогов.</w:t>
            </w:r>
          </w:p>
          <w:p w:rsidR="009814CC" w:rsidRPr="0021561E" w:rsidRDefault="009814CC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3.Организация семинаров практической </w:t>
            </w:r>
            <w:r w:rsidRPr="0021561E">
              <w:rPr>
                <w:b w:val="0"/>
                <w:sz w:val="24"/>
                <w:szCs w:val="24"/>
              </w:rPr>
              <w:lastRenderedPageBreak/>
              <w:t xml:space="preserve">направленности </w:t>
            </w:r>
          </w:p>
          <w:p w:rsidR="009814CC" w:rsidRPr="0021561E" w:rsidRDefault="009814CC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«Как осуществлять на уроках дифференцированный подход к обучающимся».</w:t>
            </w:r>
          </w:p>
          <w:p w:rsidR="009814CC" w:rsidRPr="0021561E" w:rsidRDefault="009251C4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4</w:t>
            </w:r>
            <w:r w:rsidR="009814CC" w:rsidRPr="0021561E">
              <w:rPr>
                <w:b w:val="0"/>
                <w:sz w:val="24"/>
                <w:szCs w:val="24"/>
              </w:rPr>
              <w:t>.Организация взаимопосещений уроков в рамках декад, методической недели.</w:t>
            </w:r>
          </w:p>
          <w:p w:rsidR="00CF57CE" w:rsidRPr="0021561E" w:rsidRDefault="009251C4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5</w:t>
            </w:r>
            <w:r w:rsidR="00CF57CE" w:rsidRPr="0021561E">
              <w:rPr>
                <w:b w:val="0"/>
                <w:sz w:val="24"/>
                <w:szCs w:val="24"/>
              </w:rPr>
              <w:t>.Цикл открытых уроков с использованием современных технологий.</w:t>
            </w:r>
          </w:p>
          <w:p w:rsidR="009814CC" w:rsidRPr="0021561E" w:rsidRDefault="009251C4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6 .Проведение регулярного лектория для детей с рисками учебной неуспеваемости по причине низкой адаптивности к учебному процессу</w:t>
            </w:r>
            <w:r w:rsidR="001C2985" w:rsidRPr="0021561E">
              <w:rPr>
                <w:b w:val="0"/>
                <w:sz w:val="24"/>
                <w:szCs w:val="24"/>
              </w:rPr>
              <w:t>.</w:t>
            </w:r>
          </w:p>
          <w:p w:rsidR="001C2985" w:rsidRPr="0021561E" w:rsidRDefault="001C2985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7. Проведение открытого дня для родителей.</w:t>
            </w:r>
          </w:p>
        </w:tc>
      </w:tr>
      <w:tr w:rsidR="005203B2" w:rsidRPr="0021561E" w:rsidTr="00AA3FF3">
        <w:tc>
          <w:tcPr>
            <w:tcW w:w="2332" w:type="dxa"/>
          </w:tcPr>
          <w:p w:rsidR="00963409" w:rsidRPr="0021561E" w:rsidRDefault="00963409" w:rsidP="0021561E">
            <w:pPr>
              <w:pStyle w:val="11"/>
              <w:spacing w:before="65"/>
              <w:ind w:left="0" w:firstLine="709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color w:val="0C0C0C"/>
                <w:sz w:val="24"/>
                <w:szCs w:val="24"/>
              </w:rPr>
              <w:lastRenderedPageBreak/>
              <w:t>Высокая доля обучающихся с рисками учебной неуспешности</w:t>
            </w:r>
          </w:p>
        </w:tc>
        <w:tc>
          <w:tcPr>
            <w:tcW w:w="2205" w:type="dxa"/>
          </w:tcPr>
          <w:p w:rsidR="00963409" w:rsidRPr="0021561E" w:rsidRDefault="00963409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1.Снижение доли обучающихся с рисками учебной неуспешности к концу 2023-2024 учебного года за счет создания условий для эффективного обучения и повышения мотивации школьников к учебной деятельности.</w:t>
            </w:r>
          </w:p>
          <w:p w:rsidR="00963409" w:rsidRPr="0021561E" w:rsidRDefault="00963409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2. Создание эффективного и устойчивого развития культурного и образовательного пространства детей с ОВЗ, </w:t>
            </w:r>
            <w:r w:rsidRPr="0021561E">
              <w:rPr>
                <w:b w:val="0"/>
                <w:color w:val="0C0C0C"/>
                <w:sz w:val="24"/>
                <w:szCs w:val="24"/>
              </w:rPr>
              <w:t>обучающихся с неродным (русским) языком повседневного общения</w:t>
            </w:r>
            <w:r w:rsidRPr="0021561E">
              <w:rPr>
                <w:b w:val="0"/>
                <w:sz w:val="24"/>
                <w:szCs w:val="24"/>
              </w:rPr>
              <w:t>, которое будет способствовать личностному росту ребенка на основе формирования ключевых компетентностей учащихся.</w:t>
            </w:r>
          </w:p>
        </w:tc>
        <w:tc>
          <w:tcPr>
            <w:tcW w:w="2501" w:type="dxa"/>
          </w:tcPr>
          <w:p w:rsidR="00963409" w:rsidRPr="0021561E" w:rsidRDefault="005D2F60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1. Выявить причины учебных затруднений обучающихся и организовать работу по их преодолению.</w:t>
            </w:r>
          </w:p>
          <w:p w:rsidR="005D2F60" w:rsidRPr="0021561E" w:rsidRDefault="005203B2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2. </w:t>
            </w:r>
            <w:r w:rsidR="005D2F60" w:rsidRPr="0021561E">
              <w:rPr>
                <w:b w:val="0"/>
                <w:sz w:val="24"/>
                <w:szCs w:val="24"/>
              </w:rPr>
              <w:t>Развивать и совершенствовать профессиональные компетенции педагогов с учетом тенденций развития современного образования и основных подходов к воспитанию и развитию детей с различными образовательными возможностями.</w:t>
            </w:r>
          </w:p>
          <w:p w:rsidR="005203B2" w:rsidRPr="0021561E" w:rsidRDefault="005203B2" w:rsidP="007C50EC">
            <w:pPr>
              <w:pStyle w:val="11"/>
              <w:spacing w:before="65"/>
              <w:ind w:left="0"/>
              <w:rPr>
                <w:b w:val="0"/>
                <w:color w:val="0C0C0C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3.Совершенствовать систему психолого-педагогического сопровождения учебного процесса детей с ОВЗ, детей с </w:t>
            </w:r>
            <w:r w:rsidRPr="0021561E">
              <w:rPr>
                <w:b w:val="0"/>
                <w:color w:val="0C0C0C"/>
                <w:sz w:val="24"/>
                <w:szCs w:val="24"/>
              </w:rPr>
              <w:t>неродным (русским) языком повседневного общения и имеющих трудности в обучении.</w:t>
            </w:r>
          </w:p>
          <w:p w:rsidR="005203B2" w:rsidRPr="0021561E" w:rsidRDefault="005203B2" w:rsidP="007C50EC">
            <w:pPr>
              <w:pStyle w:val="11"/>
              <w:spacing w:before="65"/>
              <w:ind w:left="0"/>
              <w:rPr>
                <w:b w:val="0"/>
                <w:color w:val="0C0C0C"/>
                <w:sz w:val="24"/>
                <w:szCs w:val="24"/>
              </w:rPr>
            </w:pPr>
            <w:r w:rsidRPr="0021561E">
              <w:rPr>
                <w:b w:val="0"/>
                <w:color w:val="0C0C0C"/>
                <w:sz w:val="24"/>
                <w:szCs w:val="24"/>
              </w:rPr>
              <w:t>4.Наладить взаимодействие между семьей и школой с целью организации совместных действий для решения проблемы успешности обучения.</w:t>
            </w:r>
          </w:p>
        </w:tc>
        <w:tc>
          <w:tcPr>
            <w:tcW w:w="3068" w:type="dxa"/>
          </w:tcPr>
          <w:p w:rsidR="00963409" w:rsidRPr="0021561E" w:rsidRDefault="005203B2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1. Диагностика специалистами СПС обучающихся с рисками учебной неуспешности.</w:t>
            </w:r>
          </w:p>
          <w:p w:rsidR="005203B2" w:rsidRPr="0021561E" w:rsidRDefault="005203B2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2. Разработка и реализация индивидуальных образовательных маршрутов по работе с обучающимися с трудностями в обучении.</w:t>
            </w:r>
          </w:p>
          <w:p w:rsidR="005203B2" w:rsidRPr="0021561E" w:rsidRDefault="003B7DDF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3.О</w:t>
            </w:r>
            <w:r w:rsidR="005203B2" w:rsidRPr="0021561E">
              <w:rPr>
                <w:b w:val="0"/>
                <w:sz w:val="24"/>
                <w:szCs w:val="24"/>
              </w:rPr>
              <w:t>рганизация наставничества как инструмента поддержки обучающихся с трудностями в обучении.</w:t>
            </w:r>
          </w:p>
          <w:p w:rsidR="005203B2" w:rsidRPr="0021561E" w:rsidRDefault="005203B2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4. Реализация программ внеурочной деятельности для ликвидации пробелов по «западающим» темам.</w:t>
            </w:r>
          </w:p>
          <w:p w:rsidR="005203B2" w:rsidRPr="0021561E" w:rsidRDefault="005203B2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5.Организация дополнительных занятий по учебным предметам со слабомотивированными обучающимися.</w:t>
            </w:r>
          </w:p>
          <w:p w:rsidR="005203B2" w:rsidRPr="0021561E" w:rsidRDefault="005203B2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6.Психологическая поддержка обучающихся с трудностями в обучении (беседы, консультации, тренинги)</w:t>
            </w:r>
          </w:p>
          <w:p w:rsidR="005203B2" w:rsidRPr="0021561E" w:rsidRDefault="005203B2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7. Повышение квалификации педагога-психолога, учителей-предметников на КПК по вопросам организации поддержки обучающихся с трудностями в обучении.</w:t>
            </w:r>
          </w:p>
          <w:p w:rsidR="005203B2" w:rsidRPr="0021561E" w:rsidRDefault="005203B2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>8. Проведение обучающих семинаров для молодых педагогов «Особенности работы с детьми-инвалидами, с детьми ОВЗ».</w:t>
            </w:r>
          </w:p>
          <w:p w:rsidR="005203B2" w:rsidRPr="0021561E" w:rsidRDefault="005203B2" w:rsidP="007C50EC">
            <w:pPr>
              <w:pStyle w:val="11"/>
              <w:spacing w:before="65"/>
              <w:ind w:left="0"/>
              <w:rPr>
                <w:b w:val="0"/>
                <w:sz w:val="24"/>
                <w:szCs w:val="24"/>
              </w:rPr>
            </w:pPr>
            <w:r w:rsidRPr="0021561E">
              <w:rPr>
                <w:b w:val="0"/>
                <w:sz w:val="24"/>
                <w:szCs w:val="24"/>
              </w:rPr>
              <w:t xml:space="preserve">9 .Проведение регулярного лектория для родителей детей с ОВЗ и для родителей детей с рисками учебной неуспешности с целью повышения уровня </w:t>
            </w:r>
            <w:r w:rsidRPr="0021561E">
              <w:rPr>
                <w:b w:val="0"/>
                <w:sz w:val="24"/>
                <w:szCs w:val="24"/>
              </w:rPr>
              <w:lastRenderedPageBreak/>
              <w:t>правовой и психолого-педагогической грамотности.</w:t>
            </w:r>
          </w:p>
        </w:tc>
      </w:tr>
    </w:tbl>
    <w:p w:rsidR="00963409" w:rsidRPr="0021561E" w:rsidRDefault="00963409" w:rsidP="0021561E">
      <w:pPr>
        <w:pStyle w:val="11"/>
        <w:spacing w:before="65"/>
        <w:ind w:left="0" w:firstLine="709"/>
        <w:rPr>
          <w:sz w:val="24"/>
          <w:szCs w:val="24"/>
        </w:rPr>
      </w:pPr>
    </w:p>
    <w:p w:rsidR="001C2985" w:rsidRPr="0021561E" w:rsidRDefault="001C2985" w:rsidP="0021561E">
      <w:pPr>
        <w:pStyle w:val="a4"/>
        <w:ind w:firstLine="709"/>
        <w:rPr>
          <w:b/>
          <w:sz w:val="24"/>
          <w:szCs w:val="24"/>
        </w:rPr>
      </w:pPr>
    </w:p>
    <w:p w:rsidR="000079A0" w:rsidRPr="0021561E" w:rsidRDefault="00206F43" w:rsidP="0021561E">
      <w:pPr>
        <w:pStyle w:val="a6"/>
        <w:tabs>
          <w:tab w:val="left" w:pos="9496"/>
        </w:tabs>
        <w:spacing w:before="7"/>
        <w:ind w:left="0" w:right="-2" w:firstLine="709"/>
        <w:jc w:val="center"/>
        <w:rPr>
          <w:b/>
          <w:sz w:val="24"/>
          <w:szCs w:val="24"/>
        </w:rPr>
      </w:pPr>
      <w:r w:rsidRPr="0021561E">
        <w:rPr>
          <w:b/>
          <w:sz w:val="24"/>
          <w:szCs w:val="24"/>
        </w:rPr>
        <w:t>Меры и мероприятия по достижению целей развития</w:t>
      </w:r>
    </w:p>
    <w:p w:rsidR="00944A77" w:rsidRPr="0021561E" w:rsidRDefault="00944A77" w:rsidP="0021561E">
      <w:pPr>
        <w:widowControl w:val="0"/>
        <w:tabs>
          <w:tab w:val="left" w:pos="9496"/>
        </w:tabs>
        <w:autoSpaceDE w:val="0"/>
        <w:autoSpaceDN w:val="0"/>
        <w:spacing w:before="7"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C0C0C"/>
          <w:sz w:val="24"/>
          <w:szCs w:val="24"/>
        </w:rPr>
      </w:pPr>
    </w:p>
    <w:p w:rsidR="00944A77" w:rsidRPr="0021561E" w:rsidRDefault="00944A77" w:rsidP="0021561E">
      <w:pPr>
        <w:widowControl w:val="0"/>
        <w:tabs>
          <w:tab w:val="left" w:pos="9496"/>
        </w:tabs>
        <w:autoSpaceDE w:val="0"/>
        <w:autoSpaceDN w:val="0"/>
        <w:spacing w:before="7"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C0C0C"/>
          <w:sz w:val="24"/>
          <w:szCs w:val="24"/>
        </w:rPr>
      </w:pPr>
      <w:r w:rsidRPr="0021561E">
        <w:rPr>
          <w:rFonts w:ascii="Times New Roman" w:hAnsi="Times New Roman" w:cs="Times New Roman"/>
          <w:b/>
          <w:color w:val="0C0C0C"/>
          <w:sz w:val="24"/>
          <w:szCs w:val="24"/>
        </w:rPr>
        <w:t>Низкая адаптивность учебного процесса.</w:t>
      </w:r>
    </w:p>
    <w:p w:rsidR="00944A77" w:rsidRPr="0021561E" w:rsidRDefault="00944A77" w:rsidP="0021561E">
      <w:pPr>
        <w:widowControl w:val="0"/>
        <w:tabs>
          <w:tab w:val="left" w:pos="9518"/>
        </w:tabs>
        <w:autoSpaceDE w:val="0"/>
        <w:autoSpaceDN w:val="0"/>
        <w:spacing w:before="7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561E">
        <w:rPr>
          <w:rFonts w:ascii="Times New Roman" w:hAnsi="Times New Roman" w:cs="Times New Roman"/>
          <w:color w:val="0C0C0C"/>
          <w:sz w:val="24"/>
          <w:szCs w:val="24"/>
        </w:rPr>
        <w:t xml:space="preserve">Для реализации поставленных задач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педагоги МАОУ Школа № 99 продолжат прохождение курсов повышения квалификации по вопросам дифференцированного подхода, формирующего оценивания. Методистом по НМР будет разработан план проведения семинара-практикума по теме </w:t>
      </w:r>
      <w:r w:rsidRPr="0021561E">
        <w:rPr>
          <w:rFonts w:ascii="Times New Roman" w:hAnsi="Times New Roman" w:cs="Times New Roman"/>
          <w:sz w:val="24"/>
          <w:szCs w:val="24"/>
        </w:rPr>
        <w:t>«Как осуществлять на уроках дифференцированный подход к обучающимся», а также план методической недели «Формирующее оценивание»</w:t>
      </w:r>
      <w:r w:rsidR="0005282A">
        <w:rPr>
          <w:rFonts w:ascii="Times New Roman" w:hAnsi="Times New Roman" w:cs="Times New Roman"/>
          <w:sz w:val="24"/>
          <w:szCs w:val="24"/>
        </w:rPr>
        <w:t xml:space="preserve">. </w:t>
      </w:r>
      <w:r w:rsidR="001C2985" w:rsidRPr="0021561E">
        <w:rPr>
          <w:rFonts w:ascii="Times New Roman" w:hAnsi="Times New Roman" w:cs="Times New Roman"/>
          <w:sz w:val="24"/>
          <w:szCs w:val="24"/>
        </w:rPr>
        <w:t>Цикл открытых уроков с использованием современных технологий;</w:t>
      </w:r>
    </w:p>
    <w:p w:rsidR="001C2985" w:rsidRPr="0021561E" w:rsidRDefault="00944A77" w:rsidP="0021561E">
      <w:pPr>
        <w:widowControl w:val="0"/>
        <w:tabs>
          <w:tab w:val="left" w:pos="9518"/>
        </w:tabs>
        <w:autoSpaceDE w:val="0"/>
        <w:autoSpaceDN w:val="0"/>
        <w:spacing w:before="7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С целью повышения учебной мотивации продолжится проведение предметных декад в течение учебного года, реализация проектной и исследовательской работы у обучающихся 5-9 классов, а также вовлечение обучающихся в различные олимпиады, конкурсы по предметам.</w:t>
      </w:r>
    </w:p>
    <w:p w:rsidR="00944A77" w:rsidRPr="0021561E" w:rsidRDefault="001C2985" w:rsidP="0021561E">
      <w:pPr>
        <w:widowControl w:val="0"/>
        <w:tabs>
          <w:tab w:val="left" w:pos="9518"/>
        </w:tabs>
        <w:autoSpaceDE w:val="0"/>
        <w:autoSpaceDN w:val="0"/>
        <w:spacing w:before="7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Будет проведена </w:t>
      </w:r>
      <w:r w:rsidRPr="0021561E">
        <w:rPr>
          <w:rFonts w:ascii="Times New Roman" w:hAnsi="Times New Roman" w:cs="Times New Roman"/>
          <w:sz w:val="24"/>
          <w:szCs w:val="24"/>
        </w:rPr>
        <w:t>диагностика по в</w:t>
      </w:r>
      <w:r w:rsidR="00726BA0" w:rsidRPr="0021561E">
        <w:rPr>
          <w:rFonts w:ascii="Times New Roman" w:hAnsi="Times New Roman" w:cs="Times New Roman"/>
          <w:sz w:val="24"/>
          <w:szCs w:val="24"/>
        </w:rPr>
        <w:t xml:space="preserve">ыявлению учащихся, имеющих риски </w:t>
      </w:r>
      <w:r w:rsidRPr="0021561E">
        <w:rPr>
          <w:rFonts w:ascii="Times New Roman" w:hAnsi="Times New Roman" w:cs="Times New Roman"/>
          <w:sz w:val="24"/>
          <w:szCs w:val="24"/>
        </w:rPr>
        <w:t>учебной неуспеваемости п</w:t>
      </w:r>
      <w:r w:rsidR="00726BA0" w:rsidRPr="0021561E">
        <w:rPr>
          <w:rFonts w:ascii="Times New Roman" w:hAnsi="Times New Roman" w:cs="Times New Roman"/>
          <w:sz w:val="24"/>
          <w:szCs w:val="24"/>
        </w:rPr>
        <w:t xml:space="preserve">о причине низкой адаптивности к </w:t>
      </w:r>
      <w:r w:rsidRPr="0021561E">
        <w:rPr>
          <w:rFonts w:ascii="Times New Roman" w:hAnsi="Times New Roman" w:cs="Times New Roman"/>
          <w:sz w:val="24"/>
          <w:szCs w:val="24"/>
        </w:rPr>
        <w:t>учебному процессу, результаты будут проанализированы педагог</w:t>
      </w:r>
      <w:r w:rsidR="00726BA0" w:rsidRPr="0021561E">
        <w:rPr>
          <w:rFonts w:ascii="Times New Roman" w:hAnsi="Times New Roman" w:cs="Times New Roman"/>
          <w:sz w:val="24"/>
          <w:szCs w:val="24"/>
        </w:rPr>
        <w:t>о</w:t>
      </w:r>
      <w:r w:rsidRPr="0021561E">
        <w:rPr>
          <w:rFonts w:ascii="Times New Roman" w:hAnsi="Times New Roman" w:cs="Times New Roman"/>
          <w:sz w:val="24"/>
          <w:szCs w:val="24"/>
        </w:rPr>
        <w:t>м-психологом. Будут проведены мероприятия по вовлечению в учебный процесс родителей (законных представителей).</w:t>
      </w:r>
      <w:r w:rsidRPr="0021561E">
        <w:rPr>
          <w:rFonts w:ascii="Times New Roman" w:hAnsi="Times New Roman" w:cs="Times New Roman"/>
          <w:sz w:val="24"/>
          <w:szCs w:val="24"/>
        </w:rPr>
        <w:cr/>
      </w:r>
    </w:p>
    <w:p w:rsidR="00944A77" w:rsidRPr="0021561E" w:rsidRDefault="00944A77" w:rsidP="0021561E">
      <w:pPr>
        <w:widowControl w:val="0"/>
        <w:tabs>
          <w:tab w:val="left" w:pos="9496"/>
        </w:tabs>
        <w:autoSpaceDE w:val="0"/>
        <w:autoSpaceDN w:val="0"/>
        <w:spacing w:before="7"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561E">
        <w:rPr>
          <w:rFonts w:ascii="Times New Roman" w:hAnsi="Times New Roman" w:cs="Times New Roman"/>
          <w:b/>
          <w:color w:val="0C0C0C"/>
          <w:sz w:val="24"/>
          <w:szCs w:val="24"/>
        </w:rPr>
        <w:t>Высокая доля обучающихся с рисками учебной неуспешности</w:t>
      </w:r>
    </w:p>
    <w:p w:rsidR="00206F43" w:rsidRPr="0021561E" w:rsidRDefault="00206F43" w:rsidP="0021561E">
      <w:pPr>
        <w:widowControl w:val="0"/>
        <w:tabs>
          <w:tab w:val="left" w:pos="9496"/>
        </w:tabs>
        <w:autoSpaceDE w:val="0"/>
        <w:autoSpaceDN w:val="0"/>
        <w:spacing w:before="7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реализации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поставленных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зада</w:t>
      </w:r>
      <w:r w:rsidR="00B20BF4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педагоги МАОУ Школа № 99 продолжат прохождение курсов повышения квалификации в соответствии с обновленными ФГОС, с ФОП по работе с детьми с ОВЗ, а также прохождение КПК как классные руководители. Особое внимание будет уделен</w:t>
      </w:r>
      <w:r w:rsidR="00B20BF4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работе по самообразованию педагогов над своими темами самообразования. Специалисты социально-психологической службы школы разработают темы лектория для родителей детей ОВЗ и родителей, чьи дети стоят на различных видах учета и начнет реализацию данного лектория с </w:t>
      </w:r>
      <w:r w:rsidR="00E862EA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сентября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2023г.</w:t>
      </w:r>
    </w:p>
    <w:p w:rsidR="00206F43" w:rsidRPr="0021561E" w:rsidRDefault="00206F43" w:rsidP="0021561E">
      <w:pPr>
        <w:widowControl w:val="0"/>
        <w:tabs>
          <w:tab w:val="left" w:pos="9496"/>
        </w:tabs>
        <w:autoSpaceDE w:val="0"/>
        <w:autoSpaceDN w:val="0"/>
        <w:spacing w:before="7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Продолжится сотрудничество с реабилитационными центрами г.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Уфа для оздоровления детей ОВЗ. Учителя-предметники каждого методического объединения разработают планы работы с обучающимися, имеющими трудности в обучении </w:t>
      </w:r>
      <w:r w:rsidR="005250C8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</w:t>
      </w:r>
      <w:r w:rsidR="00E862EA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ИОМы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Занятия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неурочной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деятельности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будут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направл</w:t>
      </w:r>
      <w:r w:rsidR="005250C8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ены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на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ликвидацию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пробелов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знаниях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обучающихся,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трудности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обучении</w:t>
      </w:r>
      <w:r w:rsidR="005250C8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, и обучающихся с неродным (русским) языком повседневного общения.</w:t>
      </w:r>
    </w:p>
    <w:p w:rsidR="00206F43" w:rsidRPr="0021561E" w:rsidRDefault="00206F43" w:rsidP="0021561E">
      <w:pPr>
        <w:widowControl w:val="0"/>
        <w:tabs>
          <w:tab w:val="left" w:pos="9518"/>
        </w:tabs>
        <w:autoSpaceDE w:val="0"/>
        <w:autoSpaceDN w:val="0"/>
        <w:spacing w:before="7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целью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повышения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учебной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мотивации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продолжится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проведение</w:t>
      </w:r>
      <w:r w:rsidR="00E862EA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методических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предметных</w:t>
      </w:r>
      <w:r w:rsidR="00B20BF4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декад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течение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учебного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года,</w:t>
      </w:r>
      <w:r w:rsidR="00B20BF4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еализация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проектной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исследовательской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работы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у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B20BF4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-9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классов,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также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вовлечение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обучающихся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различные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олимпиады,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конкурсы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r w:rsidR="000528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предметам</w:t>
      </w:r>
      <w:r w:rsidR="00B20BF4" w:rsidRPr="0021561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206F43" w:rsidRPr="0021561E" w:rsidRDefault="00206F43" w:rsidP="0021561E">
      <w:pPr>
        <w:widowControl w:val="0"/>
        <w:tabs>
          <w:tab w:val="left" w:pos="9496"/>
        </w:tabs>
        <w:autoSpaceDE w:val="0"/>
        <w:autoSpaceDN w:val="0"/>
        <w:spacing w:before="7"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A7A71" w:rsidRPr="0021561E" w:rsidRDefault="00B20BF4" w:rsidP="0021561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61E">
        <w:rPr>
          <w:rFonts w:ascii="Times New Roman" w:hAnsi="Times New Roman" w:cs="Times New Roman"/>
          <w:b/>
          <w:sz w:val="24"/>
          <w:szCs w:val="24"/>
        </w:rPr>
        <w:t>Лица, ответственные за достижение результатов</w:t>
      </w:r>
    </w:p>
    <w:p w:rsidR="00B20BF4" w:rsidRPr="0021561E" w:rsidRDefault="00B20BF4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Настоящая Концепция программы развития ориентирована на определение для образовательной организации среднесрочной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программы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мероприятий,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нацеленной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на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развитие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кадрового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потенциала,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повышение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качества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образования,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обеспечение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ресурсов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для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достижения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 xml:space="preserve">улучшений. </w:t>
      </w:r>
    </w:p>
    <w:p w:rsidR="00726BA0" w:rsidRPr="0021561E" w:rsidRDefault="00726BA0" w:rsidP="002156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FE9" w:rsidRPr="0021561E" w:rsidRDefault="00AB5FE9" w:rsidP="002156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61E">
        <w:rPr>
          <w:rFonts w:ascii="Times New Roman" w:hAnsi="Times New Roman" w:cs="Times New Roman"/>
          <w:b/>
          <w:sz w:val="24"/>
          <w:szCs w:val="24"/>
        </w:rPr>
        <w:t>Заместители</w:t>
      </w:r>
      <w:r w:rsidRPr="0021561E">
        <w:rPr>
          <w:rFonts w:ascii="Times New Roman" w:hAnsi="Times New Roman" w:cs="Times New Roman"/>
          <w:b/>
          <w:sz w:val="24"/>
          <w:szCs w:val="24"/>
        </w:rPr>
        <w:tab/>
        <w:t>дире</w:t>
      </w:r>
      <w:r w:rsidR="008C1853" w:rsidRPr="0021561E">
        <w:rPr>
          <w:rFonts w:ascii="Times New Roman" w:hAnsi="Times New Roman" w:cs="Times New Roman"/>
          <w:b/>
          <w:sz w:val="24"/>
          <w:szCs w:val="24"/>
        </w:rPr>
        <w:t>ктора</w:t>
      </w:r>
      <w:r w:rsidR="008C1853" w:rsidRPr="0021561E">
        <w:rPr>
          <w:rFonts w:ascii="Times New Roman" w:hAnsi="Times New Roman" w:cs="Times New Roman"/>
          <w:b/>
          <w:sz w:val="24"/>
          <w:szCs w:val="24"/>
        </w:rPr>
        <w:tab/>
        <w:t>по</w:t>
      </w:r>
      <w:r w:rsidR="008C1853" w:rsidRPr="0021561E">
        <w:rPr>
          <w:rFonts w:ascii="Times New Roman" w:hAnsi="Times New Roman" w:cs="Times New Roman"/>
          <w:b/>
          <w:sz w:val="24"/>
          <w:szCs w:val="24"/>
        </w:rPr>
        <w:tab/>
        <w:t xml:space="preserve">учебно-воспитательной, </w:t>
      </w:r>
      <w:r w:rsidR="005C2677">
        <w:rPr>
          <w:rFonts w:ascii="Times New Roman" w:hAnsi="Times New Roman" w:cs="Times New Roman"/>
          <w:b/>
          <w:sz w:val="24"/>
          <w:szCs w:val="24"/>
        </w:rPr>
        <w:t>воспитательной и научно-</w:t>
      </w:r>
      <w:r w:rsidR="00832929" w:rsidRPr="0021561E">
        <w:rPr>
          <w:rFonts w:ascii="Times New Roman" w:hAnsi="Times New Roman" w:cs="Times New Roman"/>
          <w:b/>
          <w:sz w:val="24"/>
          <w:szCs w:val="24"/>
        </w:rPr>
        <w:t xml:space="preserve">методической </w:t>
      </w:r>
      <w:r w:rsidRPr="0021561E">
        <w:rPr>
          <w:rFonts w:ascii="Times New Roman" w:hAnsi="Times New Roman" w:cs="Times New Roman"/>
          <w:b/>
          <w:sz w:val="24"/>
          <w:szCs w:val="24"/>
        </w:rPr>
        <w:t>работе:</w:t>
      </w:r>
    </w:p>
    <w:p w:rsidR="00AB5FE9" w:rsidRPr="0021561E" w:rsidRDefault="0083292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B5FE9" w:rsidRPr="0021561E">
        <w:rPr>
          <w:rFonts w:ascii="Times New Roman" w:hAnsi="Times New Roman" w:cs="Times New Roman"/>
          <w:sz w:val="24"/>
          <w:szCs w:val="24"/>
        </w:rPr>
        <w:t>системный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анализ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проблем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и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планирование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деятельности,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направленной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на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их</w:t>
      </w:r>
      <w:r w:rsidR="005C2677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разрешение;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-разработка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корректировка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нормативно-правовых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документов;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-организация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разработка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механизма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активного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взаимодействия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сотрудничества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участников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процесса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(обучающихся,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родителей,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педагогических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работников,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социальных</w:t>
      </w:r>
      <w:r w:rsidR="004C2A32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партнёров);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-организация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повышения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квалификации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педагогических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кадров,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формирование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компетенции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психолого-педагогического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сопровождения,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самоопределения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учащихся;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-оказание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информационно-методической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помощи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планировании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перспектив</w:t>
      </w:r>
      <w:r w:rsidR="00BE083B" w:rsidRPr="0021561E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21561E">
        <w:rPr>
          <w:rFonts w:ascii="Times New Roman" w:hAnsi="Times New Roman" w:cs="Times New Roman"/>
          <w:sz w:val="24"/>
          <w:szCs w:val="24"/>
        </w:rPr>
        <w:t>педагогических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работников;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-развитие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творческих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инициатив,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мобильности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педагогических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работников,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обобщение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распространение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передового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опыта;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-организация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взаимопосещений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уроков,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внеурочной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деятельности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последующим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самоанализом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анализом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достигнутых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результатов;</w:t>
      </w:r>
    </w:p>
    <w:p w:rsidR="00BE083B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-анализ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состояния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преподавания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итогам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промежуточного,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итогового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контроля;</w:t>
      </w:r>
    </w:p>
    <w:p w:rsidR="00AB5FE9" w:rsidRPr="0021561E" w:rsidRDefault="00BE083B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 xml:space="preserve">- </w:t>
      </w:r>
      <w:r w:rsidR="00AB5FE9" w:rsidRPr="0021561E">
        <w:rPr>
          <w:rFonts w:ascii="Times New Roman" w:hAnsi="Times New Roman" w:cs="Times New Roman"/>
          <w:sz w:val="24"/>
          <w:szCs w:val="24"/>
        </w:rPr>
        <w:t>текущий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контроль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реализации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перехода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школы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эффективный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режим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работы.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61E">
        <w:rPr>
          <w:rFonts w:ascii="Times New Roman" w:hAnsi="Times New Roman" w:cs="Times New Roman"/>
          <w:b/>
          <w:sz w:val="24"/>
          <w:szCs w:val="24"/>
        </w:rPr>
        <w:t>Педагогические</w:t>
      </w:r>
      <w:r w:rsidR="00F9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b/>
          <w:sz w:val="24"/>
          <w:szCs w:val="24"/>
        </w:rPr>
        <w:t>работники: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-обеспечение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предметной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готовности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выпускников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сдаче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ГИА;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-проведение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предметной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диагностики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целью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оценки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уровня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усвоения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обучающимися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учебной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программы;</w:t>
      </w:r>
    </w:p>
    <w:p w:rsidR="00BE083B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-проведение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индивидуальных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групповых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занятий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рамках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базисного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учебного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плана;</w:t>
      </w:r>
    </w:p>
    <w:p w:rsidR="00BE083B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-повышение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BE083B" w:rsidRPr="0021561E">
        <w:rPr>
          <w:rFonts w:ascii="Times New Roman" w:hAnsi="Times New Roman" w:cs="Times New Roman"/>
          <w:sz w:val="24"/>
          <w:szCs w:val="24"/>
        </w:rPr>
        <w:t xml:space="preserve"> квалификации </w:t>
      </w:r>
      <w:r w:rsidRPr="0021561E">
        <w:rPr>
          <w:rFonts w:ascii="Times New Roman" w:hAnsi="Times New Roman" w:cs="Times New Roman"/>
          <w:sz w:val="24"/>
          <w:szCs w:val="24"/>
        </w:rPr>
        <w:t>компетентности</w:t>
      </w:r>
      <w:r w:rsidR="00BE083B" w:rsidRPr="0021561E">
        <w:rPr>
          <w:rFonts w:ascii="Times New Roman" w:hAnsi="Times New Roman" w:cs="Times New Roman"/>
          <w:sz w:val="24"/>
          <w:szCs w:val="24"/>
        </w:rPr>
        <w:t xml:space="preserve"> в </w:t>
      </w:r>
      <w:r w:rsidRPr="0021561E">
        <w:rPr>
          <w:rFonts w:ascii="Times New Roman" w:hAnsi="Times New Roman" w:cs="Times New Roman"/>
          <w:sz w:val="24"/>
          <w:szCs w:val="24"/>
        </w:rPr>
        <w:t>работе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разными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категориями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обучающихся:</w:t>
      </w:r>
    </w:p>
    <w:p w:rsidR="00AB5FE9" w:rsidRPr="0021561E" w:rsidRDefault="00BE083B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 xml:space="preserve">- </w:t>
      </w:r>
      <w:r w:rsidR="00AB5FE9" w:rsidRPr="0021561E">
        <w:rPr>
          <w:rFonts w:ascii="Times New Roman" w:hAnsi="Times New Roman" w:cs="Times New Roman"/>
          <w:sz w:val="24"/>
          <w:szCs w:val="24"/>
        </w:rPr>
        <w:t>освоение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новых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образовательных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технологий,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активных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методов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обучения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AB5FE9" w:rsidRPr="0021561E">
        <w:rPr>
          <w:rFonts w:ascii="Times New Roman" w:hAnsi="Times New Roman" w:cs="Times New Roman"/>
          <w:sz w:val="24"/>
          <w:szCs w:val="24"/>
        </w:rPr>
        <w:t>др.;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-активное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использование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образовательном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процессе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метода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проектов,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проблемных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ситуаций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др.;</w:t>
      </w:r>
    </w:p>
    <w:p w:rsidR="00F94D6E" w:rsidRDefault="00AB5FE9" w:rsidP="00F94D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-сопровождение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обучающихся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выстраиванию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индивидуального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="00F94D6E" w:rsidRPr="0021561E">
        <w:rPr>
          <w:rFonts w:ascii="Times New Roman" w:hAnsi="Times New Roman" w:cs="Times New Roman"/>
          <w:sz w:val="24"/>
          <w:szCs w:val="24"/>
        </w:rPr>
        <w:t>образовательно профессионального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маршрута.</w:t>
      </w:r>
    </w:p>
    <w:p w:rsidR="00F94D6E" w:rsidRDefault="00F94D6E" w:rsidP="00F94D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FE9" w:rsidRPr="00F94D6E" w:rsidRDefault="00AB5FE9" w:rsidP="00F94D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b/>
          <w:sz w:val="24"/>
          <w:szCs w:val="24"/>
        </w:rPr>
        <w:t>Классный</w:t>
      </w:r>
      <w:r w:rsidR="00F94D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b/>
          <w:sz w:val="24"/>
          <w:szCs w:val="24"/>
        </w:rPr>
        <w:t>руководитель: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-информирование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осуществление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постоянной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связи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между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субъектами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процесса;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-оказание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поддержки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обучающимся;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-организация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взаимодействия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обучающихся,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педагогических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работников,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родительской</w:t>
      </w:r>
      <w:r w:rsidR="0050706B" w:rsidRPr="0021561E">
        <w:rPr>
          <w:rFonts w:ascii="Times New Roman" w:hAnsi="Times New Roman" w:cs="Times New Roman"/>
          <w:sz w:val="24"/>
          <w:szCs w:val="24"/>
        </w:rPr>
        <w:t xml:space="preserve"> общественности </w:t>
      </w:r>
      <w:r w:rsidRPr="0021561E">
        <w:rPr>
          <w:rFonts w:ascii="Times New Roman" w:hAnsi="Times New Roman" w:cs="Times New Roman"/>
          <w:sz w:val="24"/>
          <w:szCs w:val="24"/>
        </w:rPr>
        <w:t>по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выстраиванию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</w:t>
      </w:r>
      <w:r w:rsidR="0050706B" w:rsidRPr="0021561E">
        <w:rPr>
          <w:rFonts w:ascii="Times New Roman" w:hAnsi="Times New Roman" w:cs="Times New Roman"/>
          <w:sz w:val="24"/>
          <w:szCs w:val="24"/>
        </w:rPr>
        <w:t>ающим</w:t>
      </w:r>
      <w:r w:rsidRPr="0021561E">
        <w:rPr>
          <w:rFonts w:ascii="Times New Roman" w:hAnsi="Times New Roman" w:cs="Times New Roman"/>
          <w:sz w:val="24"/>
          <w:szCs w:val="24"/>
        </w:rPr>
        <w:t>ся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 xml:space="preserve">маршрута; 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-проведение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рефлексии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собственной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деятельности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5D040A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-морально-эмоциональная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поддержка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учеников,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родителей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(законных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5D040A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-сопровождение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формирования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портфолио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личных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достижений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5D040A" w:rsidRPr="0021561E" w:rsidRDefault="005D040A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FE9" w:rsidRPr="0021561E" w:rsidRDefault="00A1064D" w:rsidP="002156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61E">
        <w:rPr>
          <w:rFonts w:ascii="Times New Roman" w:hAnsi="Times New Roman" w:cs="Times New Roman"/>
          <w:b/>
          <w:sz w:val="24"/>
          <w:szCs w:val="24"/>
        </w:rPr>
        <w:t>Педагог-психолог</w:t>
      </w:r>
      <w:r w:rsidR="00AB5FE9" w:rsidRPr="0021561E">
        <w:rPr>
          <w:rFonts w:ascii="Times New Roman" w:hAnsi="Times New Roman" w:cs="Times New Roman"/>
          <w:b/>
          <w:sz w:val="24"/>
          <w:szCs w:val="24"/>
        </w:rPr>
        <w:t>: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-реализация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психологической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поддержки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участников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процесса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(обучающихся,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педагогов,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родителей);</w:t>
      </w:r>
    </w:p>
    <w:p w:rsidR="005D040A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-разработка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реализация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программы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(цикла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занятий)по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психологической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подготовке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учащихся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ГИА;</w:t>
      </w:r>
      <w:r w:rsidRPr="0021561E">
        <w:rPr>
          <w:rFonts w:ascii="Times New Roman" w:hAnsi="Times New Roman" w:cs="Times New Roman"/>
          <w:sz w:val="24"/>
          <w:szCs w:val="24"/>
        </w:rPr>
        <w:tab/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lastRenderedPageBreak/>
        <w:t>-выявление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обучающихся,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имеющих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личностные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познавательные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трудности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подготовке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0D568E" w:rsidRPr="0021561E">
        <w:rPr>
          <w:rFonts w:ascii="Times New Roman" w:hAnsi="Times New Roman" w:cs="Times New Roman"/>
          <w:sz w:val="24"/>
          <w:szCs w:val="24"/>
        </w:rPr>
        <w:t xml:space="preserve"> сд</w:t>
      </w:r>
      <w:r w:rsidRPr="0021561E">
        <w:rPr>
          <w:rFonts w:ascii="Times New Roman" w:hAnsi="Times New Roman" w:cs="Times New Roman"/>
          <w:sz w:val="24"/>
          <w:szCs w:val="24"/>
        </w:rPr>
        <w:t>аче</w:t>
      </w:r>
      <w:r w:rsidR="000D568E" w:rsidRPr="0021561E">
        <w:rPr>
          <w:rFonts w:ascii="Times New Roman" w:hAnsi="Times New Roman" w:cs="Times New Roman"/>
          <w:sz w:val="24"/>
          <w:szCs w:val="24"/>
        </w:rPr>
        <w:t xml:space="preserve"> ГИА;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-организация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консультативной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работы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спедагогами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(психолого-педагогического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консилиума),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рамках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которой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происходит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разработка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планирование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единой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стратегии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сопровождения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каждого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ребенка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процессе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обучения;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-организация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коррекционно-развивающей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работы:</w:t>
      </w:r>
    </w:p>
    <w:p w:rsidR="00AB5FE9" w:rsidRPr="0021561E" w:rsidRDefault="00AB5FE9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-участие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подготовке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проведении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родительских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собраний,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лектория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для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родителей</w:t>
      </w:r>
      <w:r w:rsidR="005D040A" w:rsidRPr="0021561E">
        <w:rPr>
          <w:rFonts w:ascii="Times New Roman" w:hAnsi="Times New Roman" w:cs="Times New Roman"/>
          <w:sz w:val="24"/>
          <w:szCs w:val="24"/>
        </w:rPr>
        <w:t xml:space="preserve"> детей  </w:t>
      </w:r>
      <w:r w:rsidRPr="0021561E">
        <w:rPr>
          <w:rFonts w:ascii="Times New Roman" w:hAnsi="Times New Roman" w:cs="Times New Roman"/>
          <w:sz w:val="24"/>
          <w:szCs w:val="24"/>
        </w:rPr>
        <w:t>с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ОВЗ</w:t>
      </w:r>
      <w:r w:rsidR="005D040A" w:rsidRPr="0021561E">
        <w:rPr>
          <w:rFonts w:ascii="Times New Roman" w:hAnsi="Times New Roman" w:cs="Times New Roman"/>
          <w:sz w:val="24"/>
          <w:szCs w:val="24"/>
        </w:rPr>
        <w:t xml:space="preserve">, </w:t>
      </w:r>
      <w:r w:rsidRPr="0021561E">
        <w:rPr>
          <w:rFonts w:ascii="Times New Roman" w:hAnsi="Times New Roman" w:cs="Times New Roman"/>
          <w:sz w:val="24"/>
          <w:szCs w:val="24"/>
        </w:rPr>
        <w:t>родителей</w:t>
      </w:r>
      <w:r w:rsidR="001179FE" w:rsidRPr="0021561E">
        <w:rPr>
          <w:rFonts w:ascii="Times New Roman" w:hAnsi="Times New Roman" w:cs="Times New Roman"/>
          <w:sz w:val="24"/>
          <w:szCs w:val="24"/>
        </w:rPr>
        <w:t xml:space="preserve"> детей с родным нерусским</w:t>
      </w:r>
      <w:r w:rsidR="005D040A" w:rsidRPr="0021561E">
        <w:rPr>
          <w:rFonts w:ascii="Times New Roman" w:hAnsi="Times New Roman" w:cs="Times New Roman"/>
          <w:sz w:val="24"/>
          <w:szCs w:val="24"/>
        </w:rPr>
        <w:t xml:space="preserve"> языком, </w:t>
      </w:r>
      <w:r w:rsidR="001179FE" w:rsidRPr="0021561E">
        <w:rPr>
          <w:rFonts w:ascii="Times New Roman" w:hAnsi="Times New Roman" w:cs="Times New Roman"/>
          <w:sz w:val="24"/>
          <w:szCs w:val="24"/>
        </w:rPr>
        <w:t xml:space="preserve">родителей </w:t>
      </w:r>
      <w:r w:rsidRPr="0021561E">
        <w:rPr>
          <w:rFonts w:ascii="Times New Roman" w:hAnsi="Times New Roman" w:cs="Times New Roman"/>
          <w:sz w:val="24"/>
          <w:szCs w:val="24"/>
        </w:rPr>
        <w:t>обучающихся,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испытывающих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трудности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в</w:t>
      </w:r>
      <w:r w:rsidR="00F94D6E">
        <w:rPr>
          <w:rFonts w:ascii="Times New Roman" w:hAnsi="Times New Roman" w:cs="Times New Roman"/>
          <w:sz w:val="24"/>
          <w:szCs w:val="24"/>
        </w:rPr>
        <w:t xml:space="preserve"> </w:t>
      </w:r>
      <w:r w:rsidRPr="0021561E">
        <w:rPr>
          <w:rFonts w:ascii="Times New Roman" w:hAnsi="Times New Roman" w:cs="Times New Roman"/>
          <w:sz w:val="24"/>
          <w:szCs w:val="24"/>
        </w:rPr>
        <w:t>обучении;</w:t>
      </w:r>
    </w:p>
    <w:p w:rsidR="004F2197" w:rsidRPr="0021561E" w:rsidRDefault="004F2197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197" w:rsidRPr="007C50EC" w:rsidRDefault="004F2197" w:rsidP="0021561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 xml:space="preserve">Ответственным за реализацию Концепции является </w:t>
      </w:r>
      <w:r w:rsidRPr="007C50EC">
        <w:rPr>
          <w:rFonts w:ascii="Times New Roman" w:hAnsi="Times New Roman" w:cs="Times New Roman"/>
          <w:b/>
          <w:sz w:val="24"/>
          <w:szCs w:val="24"/>
        </w:rPr>
        <w:t>директор.</w:t>
      </w:r>
    </w:p>
    <w:p w:rsidR="004F2197" w:rsidRPr="0021561E" w:rsidRDefault="004F2197" w:rsidP="002156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61E">
        <w:rPr>
          <w:rFonts w:ascii="Times New Roman" w:hAnsi="Times New Roman" w:cs="Times New Roman"/>
          <w:sz w:val="24"/>
          <w:szCs w:val="24"/>
        </w:rPr>
        <w:t>Неотъемлемой частью данной Концепции является среднесрочная программа развития муниципального автономного общеобразовательного учреждения Школа № 99 городского округа город Уфа Республики Башкортостан на 2024, 2025 годы.</w:t>
      </w:r>
    </w:p>
    <w:sectPr w:rsidR="004F2197" w:rsidRPr="0021561E" w:rsidSect="0021561E">
      <w:footerReference w:type="default" r:id="rId9"/>
      <w:pgSz w:w="11906" w:h="16838"/>
      <w:pgMar w:top="851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9C7" w:rsidRDefault="009229C7" w:rsidP="0092500C">
      <w:pPr>
        <w:spacing w:after="0" w:line="240" w:lineRule="auto"/>
      </w:pPr>
      <w:r>
        <w:separator/>
      </w:r>
    </w:p>
  </w:endnote>
  <w:endnote w:type="continuationSeparator" w:id="0">
    <w:p w:rsidR="009229C7" w:rsidRDefault="009229C7" w:rsidP="0092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3469"/>
      <w:docPartObj>
        <w:docPartGallery w:val="Page Numbers (Bottom of Page)"/>
        <w:docPartUnique/>
      </w:docPartObj>
    </w:sdtPr>
    <w:sdtEndPr/>
    <w:sdtContent>
      <w:p w:rsidR="00971DF9" w:rsidRDefault="00971DF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93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71DF9" w:rsidRDefault="00971D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9C7" w:rsidRDefault="009229C7" w:rsidP="0092500C">
      <w:pPr>
        <w:spacing w:after="0" w:line="240" w:lineRule="auto"/>
      </w:pPr>
      <w:r>
        <w:separator/>
      </w:r>
    </w:p>
  </w:footnote>
  <w:footnote w:type="continuationSeparator" w:id="0">
    <w:p w:rsidR="009229C7" w:rsidRDefault="009229C7" w:rsidP="00925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360"/>
    <w:multiLevelType w:val="hybridMultilevel"/>
    <w:tmpl w:val="6666C294"/>
    <w:lvl w:ilvl="0" w:tplc="F52E8D0C">
      <w:start w:val="1"/>
      <w:numFmt w:val="decimal"/>
      <w:lvlText w:val="%1."/>
      <w:lvlJc w:val="left"/>
      <w:pPr>
        <w:ind w:left="4927" w:hanging="360"/>
      </w:pPr>
      <w:rPr>
        <w:rFonts w:hint="default"/>
        <w:color w:val="0F0F0F"/>
      </w:rPr>
    </w:lvl>
    <w:lvl w:ilvl="1" w:tplc="04190019" w:tentative="1">
      <w:start w:val="1"/>
      <w:numFmt w:val="lowerLetter"/>
      <w:lvlText w:val="%2."/>
      <w:lvlJc w:val="left"/>
      <w:pPr>
        <w:ind w:left="5647" w:hanging="360"/>
      </w:pPr>
    </w:lvl>
    <w:lvl w:ilvl="2" w:tplc="0419001B" w:tentative="1">
      <w:start w:val="1"/>
      <w:numFmt w:val="lowerRoman"/>
      <w:lvlText w:val="%3."/>
      <w:lvlJc w:val="right"/>
      <w:pPr>
        <w:ind w:left="6367" w:hanging="180"/>
      </w:pPr>
    </w:lvl>
    <w:lvl w:ilvl="3" w:tplc="0419000F" w:tentative="1">
      <w:start w:val="1"/>
      <w:numFmt w:val="decimal"/>
      <w:lvlText w:val="%4."/>
      <w:lvlJc w:val="left"/>
      <w:pPr>
        <w:ind w:left="7087" w:hanging="360"/>
      </w:pPr>
    </w:lvl>
    <w:lvl w:ilvl="4" w:tplc="04190019" w:tentative="1">
      <w:start w:val="1"/>
      <w:numFmt w:val="lowerLetter"/>
      <w:lvlText w:val="%5."/>
      <w:lvlJc w:val="left"/>
      <w:pPr>
        <w:ind w:left="7807" w:hanging="360"/>
      </w:pPr>
    </w:lvl>
    <w:lvl w:ilvl="5" w:tplc="0419001B" w:tentative="1">
      <w:start w:val="1"/>
      <w:numFmt w:val="lowerRoman"/>
      <w:lvlText w:val="%6."/>
      <w:lvlJc w:val="right"/>
      <w:pPr>
        <w:ind w:left="8527" w:hanging="180"/>
      </w:pPr>
    </w:lvl>
    <w:lvl w:ilvl="6" w:tplc="0419000F" w:tentative="1">
      <w:start w:val="1"/>
      <w:numFmt w:val="decimal"/>
      <w:lvlText w:val="%7."/>
      <w:lvlJc w:val="left"/>
      <w:pPr>
        <w:ind w:left="9247" w:hanging="360"/>
      </w:pPr>
    </w:lvl>
    <w:lvl w:ilvl="7" w:tplc="04190019" w:tentative="1">
      <w:start w:val="1"/>
      <w:numFmt w:val="lowerLetter"/>
      <w:lvlText w:val="%8."/>
      <w:lvlJc w:val="left"/>
      <w:pPr>
        <w:ind w:left="9967" w:hanging="360"/>
      </w:pPr>
    </w:lvl>
    <w:lvl w:ilvl="8" w:tplc="0419001B" w:tentative="1">
      <w:start w:val="1"/>
      <w:numFmt w:val="lowerRoman"/>
      <w:lvlText w:val="%9."/>
      <w:lvlJc w:val="right"/>
      <w:pPr>
        <w:ind w:left="10687" w:hanging="180"/>
      </w:pPr>
    </w:lvl>
  </w:abstractNum>
  <w:abstractNum w:abstractNumId="1" w15:restartNumberingAfterBreak="0">
    <w:nsid w:val="28DF4072"/>
    <w:multiLevelType w:val="hybridMultilevel"/>
    <w:tmpl w:val="408EF350"/>
    <w:lvl w:ilvl="0" w:tplc="EB387CD6">
      <w:start w:val="3"/>
      <w:numFmt w:val="decimal"/>
      <w:lvlText w:val="%1."/>
      <w:lvlJc w:val="left"/>
      <w:pPr>
        <w:ind w:left="602" w:hanging="285"/>
      </w:pPr>
      <w:rPr>
        <w:rFonts w:hint="default"/>
        <w:w w:val="81"/>
        <w:lang w:val="ru-RU" w:eastAsia="en-US" w:bidi="ar-SA"/>
      </w:rPr>
    </w:lvl>
    <w:lvl w:ilvl="1" w:tplc="8F9E21A0">
      <w:numFmt w:val="bullet"/>
      <w:lvlText w:val="•"/>
      <w:lvlJc w:val="left"/>
      <w:pPr>
        <w:ind w:left="1546" w:hanging="285"/>
      </w:pPr>
      <w:rPr>
        <w:rFonts w:hint="default"/>
        <w:lang w:val="ru-RU" w:eastAsia="en-US" w:bidi="ar-SA"/>
      </w:rPr>
    </w:lvl>
    <w:lvl w:ilvl="2" w:tplc="46C08FA6">
      <w:numFmt w:val="bullet"/>
      <w:lvlText w:val="•"/>
      <w:lvlJc w:val="left"/>
      <w:pPr>
        <w:ind w:left="2492" w:hanging="285"/>
      </w:pPr>
      <w:rPr>
        <w:rFonts w:hint="default"/>
        <w:lang w:val="ru-RU" w:eastAsia="en-US" w:bidi="ar-SA"/>
      </w:rPr>
    </w:lvl>
    <w:lvl w:ilvl="3" w:tplc="3E06C3F2">
      <w:numFmt w:val="bullet"/>
      <w:lvlText w:val="•"/>
      <w:lvlJc w:val="left"/>
      <w:pPr>
        <w:ind w:left="3439" w:hanging="285"/>
      </w:pPr>
      <w:rPr>
        <w:rFonts w:hint="default"/>
        <w:lang w:val="ru-RU" w:eastAsia="en-US" w:bidi="ar-SA"/>
      </w:rPr>
    </w:lvl>
    <w:lvl w:ilvl="4" w:tplc="8CA05F50">
      <w:numFmt w:val="bullet"/>
      <w:lvlText w:val="•"/>
      <w:lvlJc w:val="left"/>
      <w:pPr>
        <w:ind w:left="4385" w:hanging="285"/>
      </w:pPr>
      <w:rPr>
        <w:rFonts w:hint="default"/>
        <w:lang w:val="ru-RU" w:eastAsia="en-US" w:bidi="ar-SA"/>
      </w:rPr>
    </w:lvl>
    <w:lvl w:ilvl="5" w:tplc="E7FC5094">
      <w:numFmt w:val="bullet"/>
      <w:lvlText w:val="•"/>
      <w:lvlJc w:val="left"/>
      <w:pPr>
        <w:ind w:left="5332" w:hanging="285"/>
      </w:pPr>
      <w:rPr>
        <w:rFonts w:hint="default"/>
        <w:lang w:val="ru-RU" w:eastAsia="en-US" w:bidi="ar-SA"/>
      </w:rPr>
    </w:lvl>
    <w:lvl w:ilvl="6" w:tplc="9B3487DA">
      <w:numFmt w:val="bullet"/>
      <w:lvlText w:val="•"/>
      <w:lvlJc w:val="left"/>
      <w:pPr>
        <w:ind w:left="6278" w:hanging="285"/>
      </w:pPr>
      <w:rPr>
        <w:rFonts w:hint="default"/>
        <w:lang w:val="ru-RU" w:eastAsia="en-US" w:bidi="ar-SA"/>
      </w:rPr>
    </w:lvl>
    <w:lvl w:ilvl="7" w:tplc="5D0C31DE">
      <w:numFmt w:val="bullet"/>
      <w:lvlText w:val="•"/>
      <w:lvlJc w:val="left"/>
      <w:pPr>
        <w:ind w:left="7224" w:hanging="285"/>
      </w:pPr>
      <w:rPr>
        <w:rFonts w:hint="default"/>
        <w:lang w:val="ru-RU" w:eastAsia="en-US" w:bidi="ar-SA"/>
      </w:rPr>
    </w:lvl>
    <w:lvl w:ilvl="8" w:tplc="940E807A">
      <w:numFmt w:val="bullet"/>
      <w:lvlText w:val="•"/>
      <w:lvlJc w:val="left"/>
      <w:pPr>
        <w:ind w:left="8171" w:hanging="285"/>
      </w:pPr>
      <w:rPr>
        <w:rFonts w:hint="default"/>
        <w:lang w:val="ru-RU" w:eastAsia="en-US" w:bidi="ar-SA"/>
      </w:rPr>
    </w:lvl>
  </w:abstractNum>
  <w:abstractNum w:abstractNumId="2" w15:restartNumberingAfterBreak="0">
    <w:nsid w:val="31443B18"/>
    <w:multiLevelType w:val="multilevel"/>
    <w:tmpl w:val="268C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D504C"/>
    <w:multiLevelType w:val="hybridMultilevel"/>
    <w:tmpl w:val="96C8DF9E"/>
    <w:lvl w:ilvl="0" w:tplc="2D0A556C">
      <w:start w:val="1"/>
      <w:numFmt w:val="decimal"/>
      <w:lvlText w:val="%1)"/>
      <w:lvlJc w:val="left"/>
      <w:pPr>
        <w:ind w:left="492" w:hanging="286"/>
        <w:jc w:val="right"/>
      </w:pPr>
      <w:rPr>
        <w:rFonts w:hint="default"/>
        <w:w w:val="84"/>
        <w:lang w:val="ru-RU" w:eastAsia="en-US" w:bidi="ar-SA"/>
      </w:rPr>
    </w:lvl>
    <w:lvl w:ilvl="1" w:tplc="A7169704">
      <w:numFmt w:val="bullet"/>
      <w:lvlText w:val="•"/>
      <w:lvlJc w:val="left"/>
      <w:pPr>
        <w:ind w:left="1421" w:hanging="286"/>
      </w:pPr>
      <w:rPr>
        <w:rFonts w:hint="default"/>
        <w:lang w:val="ru-RU" w:eastAsia="en-US" w:bidi="ar-SA"/>
      </w:rPr>
    </w:lvl>
    <w:lvl w:ilvl="2" w:tplc="EDFC89AA">
      <w:numFmt w:val="bullet"/>
      <w:lvlText w:val="•"/>
      <w:lvlJc w:val="left"/>
      <w:pPr>
        <w:ind w:left="2342" w:hanging="286"/>
      </w:pPr>
      <w:rPr>
        <w:rFonts w:hint="default"/>
        <w:lang w:val="ru-RU" w:eastAsia="en-US" w:bidi="ar-SA"/>
      </w:rPr>
    </w:lvl>
    <w:lvl w:ilvl="3" w:tplc="C12E9E1E">
      <w:numFmt w:val="bullet"/>
      <w:lvlText w:val="•"/>
      <w:lvlJc w:val="left"/>
      <w:pPr>
        <w:ind w:left="3264" w:hanging="286"/>
      </w:pPr>
      <w:rPr>
        <w:rFonts w:hint="default"/>
        <w:lang w:val="ru-RU" w:eastAsia="en-US" w:bidi="ar-SA"/>
      </w:rPr>
    </w:lvl>
    <w:lvl w:ilvl="4" w:tplc="59626E8C">
      <w:numFmt w:val="bullet"/>
      <w:lvlText w:val="•"/>
      <w:lvlJc w:val="left"/>
      <w:pPr>
        <w:ind w:left="4185" w:hanging="286"/>
      </w:pPr>
      <w:rPr>
        <w:rFonts w:hint="default"/>
        <w:lang w:val="ru-RU" w:eastAsia="en-US" w:bidi="ar-SA"/>
      </w:rPr>
    </w:lvl>
    <w:lvl w:ilvl="5" w:tplc="6A022D14">
      <w:numFmt w:val="bullet"/>
      <w:lvlText w:val="•"/>
      <w:lvlJc w:val="left"/>
      <w:pPr>
        <w:ind w:left="5107" w:hanging="286"/>
      </w:pPr>
      <w:rPr>
        <w:rFonts w:hint="default"/>
        <w:lang w:val="ru-RU" w:eastAsia="en-US" w:bidi="ar-SA"/>
      </w:rPr>
    </w:lvl>
    <w:lvl w:ilvl="6" w:tplc="B2144770">
      <w:numFmt w:val="bullet"/>
      <w:lvlText w:val="•"/>
      <w:lvlJc w:val="left"/>
      <w:pPr>
        <w:ind w:left="6028" w:hanging="286"/>
      </w:pPr>
      <w:rPr>
        <w:rFonts w:hint="default"/>
        <w:lang w:val="ru-RU" w:eastAsia="en-US" w:bidi="ar-SA"/>
      </w:rPr>
    </w:lvl>
    <w:lvl w:ilvl="7" w:tplc="031A7C92">
      <w:numFmt w:val="bullet"/>
      <w:lvlText w:val="•"/>
      <w:lvlJc w:val="left"/>
      <w:pPr>
        <w:ind w:left="6949" w:hanging="286"/>
      </w:pPr>
      <w:rPr>
        <w:rFonts w:hint="default"/>
        <w:lang w:val="ru-RU" w:eastAsia="en-US" w:bidi="ar-SA"/>
      </w:rPr>
    </w:lvl>
    <w:lvl w:ilvl="8" w:tplc="60341F06">
      <w:numFmt w:val="bullet"/>
      <w:lvlText w:val="•"/>
      <w:lvlJc w:val="left"/>
      <w:pPr>
        <w:ind w:left="7871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33796401"/>
    <w:multiLevelType w:val="hybridMultilevel"/>
    <w:tmpl w:val="C160F1C8"/>
    <w:lvl w:ilvl="0" w:tplc="F65017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34310B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620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E5B73"/>
    <w:multiLevelType w:val="hybridMultilevel"/>
    <w:tmpl w:val="427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32646"/>
    <w:multiLevelType w:val="hybridMultilevel"/>
    <w:tmpl w:val="2EA6245E"/>
    <w:lvl w:ilvl="0" w:tplc="6CCE9214">
      <w:start w:val="1"/>
      <w:numFmt w:val="decimal"/>
      <w:lvlText w:val="%1)"/>
      <w:lvlJc w:val="left"/>
      <w:pPr>
        <w:ind w:left="432" w:hanging="291"/>
        <w:jc w:val="right"/>
      </w:pPr>
      <w:rPr>
        <w:rFonts w:hint="default"/>
        <w:w w:val="84"/>
        <w:lang w:val="ru-RU" w:eastAsia="en-US" w:bidi="ar-SA"/>
      </w:rPr>
    </w:lvl>
    <w:lvl w:ilvl="1" w:tplc="6D3E3E98">
      <w:numFmt w:val="bullet"/>
      <w:lvlText w:val="•"/>
      <w:lvlJc w:val="left"/>
      <w:pPr>
        <w:ind w:left="1389" w:hanging="291"/>
      </w:pPr>
      <w:rPr>
        <w:rFonts w:hint="default"/>
        <w:lang w:val="ru-RU" w:eastAsia="en-US" w:bidi="ar-SA"/>
      </w:rPr>
    </w:lvl>
    <w:lvl w:ilvl="2" w:tplc="B23E82A6">
      <w:numFmt w:val="bullet"/>
      <w:lvlText w:val="•"/>
      <w:lvlJc w:val="left"/>
      <w:pPr>
        <w:ind w:left="2338" w:hanging="291"/>
      </w:pPr>
      <w:rPr>
        <w:rFonts w:hint="default"/>
        <w:lang w:val="ru-RU" w:eastAsia="en-US" w:bidi="ar-SA"/>
      </w:rPr>
    </w:lvl>
    <w:lvl w:ilvl="3" w:tplc="97BC87BC">
      <w:numFmt w:val="bullet"/>
      <w:lvlText w:val="•"/>
      <w:lvlJc w:val="left"/>
      <w:pPr>
        <w:ind w:left="3287" w:hanging="291"/>
      </w:pPr>
      <w:rPr>
        <w:rFonts w:hint="default"/>
        <w:lang w:val="ru-RU" w:eastAsia="en-US" w:bidi="ar-SA"/>
      </w:rPr>
    </w:lvl>
    <w:lvl w:ilvl="4" w:tplc="B8729CA8">
      <w:numFmt w:val="bullet"/>
      <w:lvlText w:val="•"/>
      <w:lvlJc w:val="left"/>
      <w:pPr>
        <w:ind w:left="4236" w:hanging="291"/>
      </w:pPr>
      <w:rPr>
        <w:rFonts w:hint="default"/>
        <w:lang w:val="ru-RU" w:eastAsia="en-US" w:bidi="ar-SA"/>
      </w:rPr>
    </w:lvl>
    <w:lvl w:ilvl="5" w:tplc="63A64170">
      <w:numFmt w:val="bullet"/>
      <w:lvlText w:val="•"/>
      <w:lvlJc w:val="left"/>
      <w:pPr>
        <w:ind w:left="5185" w:hanging="291"/>
      </w:pPr>
      <w:rPr>
        <w:rFonts w:hint="default"/>
        <w:lang w:val="ru-RU" w:eastAsia="en-US" w:bidi="ar-SA"/>
      </w:rPr>
    </w:lvl>
    <w:lvl w:ilvl="6" w:tplc="C224918C">
      <w:numFmt w:val="bullet"/>
      <w:lvlText w:val="•"/>
      <w:lvlJc w:val="left"/>
      <w:pPr>
        <w:ind w:left="6134" w:hanging="291"/>
      </w:pPr>
      <w:rPr>
        <w:rFonts w:hint="default"/>
        <w:lang w:val="ru-RU" w:eastAsia="en-US" w:bidi="ar-SA"/>
      </w:rPr>
    </w:lvl>
    <w:lvl w:ilvl="7" w:tplc="5344BC2E">
      <w:numFmt w:val="bullet"/>
      <w:lvlText w:val="•"/>
      <w:lvlJc w:val="left"/>
      <w:pPr>
        <w:ind w:left="7083" w:hanging="291"/>
      </w:pPr>
      <w:rPr>
        <w:rFonts w:hint="default"/>
        <w:lang w:val="ru-RU" w:eastAsia="en-US" w:bidi="ar-SA"/>
      </w:rPr>
    </w:lvl>
    <w:lvl w:ilvl="8" w:tplc="BD1A4428">
      <w:numFmt w:val="bullet"/>
      <w:lvlText w:val="•"/>
      <w:lvlJc w:val="left"/>
      <w:pPr>
        <w:ind w:left="8032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3FF67C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AC5C4B"/>
    <w:multiLevelType w:val="hybridMultilevel"/>
    <w:tmpl w:val="ED7C4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AF3CA2"/>
    <w:multiLevelType w:val="hybridMultilevel"/>
    <w:tmpl w:val="A408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442B3"/>
    <w:multiLevelType w:val="hybridMultilevel"/>
    <w:tmpl w:val="1D7A1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82767D"/>
    <w:multiLevelType w:val="multilevel"/>
    <w:tmpl w:val="6A0C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ABF"/>
    <w:rsid w:val="000079A0"/>
    <w:rsid w:val="0005282A"/>
    <w:rsid w:val="000905F0"/>
    <w:rsid w:val="000D21FA"/>
    <w:rsid w:val="000D3AA8"/>
    <w:rsid w:val="000D568E"/>
    <w:rsid w:val="001179FE"/>
    <w:rsid w:val="001252E2"/>
    <w:rsid w:val="00195554"/>
    <w:rsid w:val="001A7A71"/>
    <w:rsid w:val="001C2985"/>
    <w:rsid w:val="001D22DB"/>
    <w:rsid w:val="00206F43"/>
    <w:rsid w:val="0021561E"/>
    <w:rsid w:val="00294DA8"/>
    <w:rsid w:val="002E09A6"/>
    <w:rsid w:val="00322A4F"/>
    <w:rsid w:val="003A30A6"/>
    <w:rsid w:val="003B453E"/>
    <w:rsid w:val="003B7DDF"/>
    <w:rsid w:val="003C2E0C"/>
    <w:rsid w:val="003E1FC9"/>
    <w:rsid w:val="003E66C3"/>
    <w:rsid w:val="00403C36"/>
    <w:rsid w:val="004155D8"/>
    <w:rsid w:val="00427538"/>
    <w:rsid w:val="00463969"/>
    <w:rsid w:val="00486298"/>
    <w:rsid w:val="00495DAE"/>
    <w:rsid w:val="004C2A32"/>
    <w:rsid w:val="004F2197"/>
    <w:rsid w:val="0050706B"/>
    <w:rsid w:val="005203B2"/>
    <w:rsid w:val="005250C8"/>
    <w:rsid w:val="00565FA6"/>
    <w:rsid w:val="00566496"/>
    <w:rsid w:val="005A07E4"/>
    <w:rsid w:val="005C2677"/>
    <w:rsid w:val="005D040A"/>
    <w:rsid w:val="005D2F60"/>
    <w:rsid w:val="005E593B"/>
    <w:rsid w:val="00620BA2"/>
    <w:rsid w:val="0066211C"/>
    <w:rsid w:val="0066241D"/>
    <w:rsid w:val="00666CB8"/>
    <w:rsid w:val="006B638E"/>
    <w:rsid w:val="006C14FA"/>
    <w:rsid w:val="006C67B7"/>
    <w:rsid w:val="006F3B88"/>
    <w:rsid w:val="00726BA0"/>
    <w:rsid w:val="00742027"/>
    <w:rsid w:val="00776F23"/>
    <w:rsid w:val="00791A20"/>
    <w:rsid w:val="007C50EC"/>
    <w:rsid w:val="008038DC"/>
    <w:rsid w:val="008062DB"/>
    <w:rsid w:val="00816C3F"/>
    <w:rsid w:val="00832929"/>
    <w:rsid w:val="00861D94"/>
    <w:rsid w:val="00871459"/>
    <w:rsid w:val="008B6A5E"/>
    <w:rsid w:val="008C1853"/>
    <w:rsid w:val="008C3441"/>
    <w:rsid w:val="008F12AB"/>
    <w:rsid w:val="009229C7"/>
    <w:rsid w:val="0092500C"/>
    <w:rsid w:val="009251C4"/>
    <w:rsid w:val="00940A22"/>
    <w:rsid w:val="009435FD"/>
    <w:rsid w:val="00943992"/>
    <w:rsid w:val="00944A77"/>
    <w:rsid w:val="00963409"/>
    <w:rsid w:val="00971DF9"/>
    <w:rsid w:val="009814CC"/>
    <w:rsid w:val="00982EE0"/>
    <w:rsid w:val="009B19C7"/>
    <w:rsid w:val="009C526A"/>
    <w:rsid w:val="009D74FB"/>
    <w:rsid w:val="00A1064D"/>
    <w:rsid w:val="00A31754"/>
    <w:rsid w:val="00A36731"/>
    <w:rsid w:val="00AA3FF3"/>
    <w:rsid w:val="00AB5FE9"/>
    <w:rsid w:val="00AC116F"/>
    <w:rsid w:val="00AD4B6A"/>
    <w:rsid w:val="00B20BF4"/>
    <w:rsid w:val="00B23AF8"/>
    <w:rsid w:val="00B62ABF"/>
    <w:rsid w:val="00B71B6C"/>
    <w:rsid w:val="00B75170"/>
    <w:rsid w:val="00B97B4C"/>
    <w:rsid w:val="00BA0483"/>
    <w:rsid w:val="00BD628F"/>
    <w:rsid w:val="00BE083B"/>
    <w:rsid w:val="00C0765F"/>
    <w:rsid w:val="00C13DD2"/>
    <w:rsid w:val="00C21C50"/>
    <w:rsid w:val="00C22EF0"/>
    <w:rsid w:val="00C47F05"/>
    <w:rsid w:val="00C61239"/>
    <w:rsid w:val="00CF57CE"/>
    <w:rsid w:val="00D26A97"/>
    <w:rsid w:val="00DB39F3"/>
    <w:rsid w:val="00E74D1E"/>
    <w:rsid w:val="00E862EA"/>
    <w:rsid w:val="00E8751A"/>
    <w:rsid w:val="00F028D0"/>
    <w:rsid w:val="00F075E0"/>
    <w:rsid w:val="00F27117"/>
    <w:rsid w:val="00F94D6E"/>
    <w:rsid w:val="00FB65B3"/>
    <w:rsid w:val="00FF0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5732"/>
  <w15:docId w15:val="{425412B6-0189-4481-9DEE-CA25B1B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62A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B62A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62AB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B62ABF"/>
    <w:pPr>
      <w:widowControl w:val="0"/>
      <w:autoSpaceDE w:val="0"/>
      <w:autoSpaceDN w:val="0"/>
      <w:spacing w:before="38" w:after="0" w:line="240" w:lineRule="auto"/>
      <w:ind w:left="4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B62ABF"/>
    <w:pPr>
      <w:widowControl w:val="0"/>
      <w:autoSpaceDE w:val="0"/>
      <w:autoSpaceDN w:val="0"/>
      <w:spacing w:after="0" w:line="240" w:lineRule="auto"/>
      <w:ind w:left="119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982EE0"/>
    <w:pPr>
      <w:widowControl w:val="0"/>
      <w:autoSpaceDE w:val="0"/>
      <w:autoSpaceDN w:val="0"/>
      <w:spacing w:before="17" w:after="0" w:line="240" w:lineRule="auto"/>
      <w:ind w:left="193" w:hanging="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F12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92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2500C"/>
  </w:style>
  <w:style w:type="paragraph" w:styleId="a9">
    <w:name w:val="footer"/>
    <w:basedOn w:val="a"/>
    <w:link w:val="aa"/>
    <w:uiPriority w:val="99"/>
    <w:unhideWhenUsed/>
    <w:rsid w:val="00925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500C"/>
  </w:style>
  <w:style w:type="paragraph" w:styleId="ab">
    <w:name w:val="Balloon Text"/>
    <w:basedOn w:val="a"/>
    <w:link w:val="ac"/>
    <w:uiPriority w:val="99"/>
    <w:semiHidden/>
    <w:unhideWhenUsed/>
    <w:rsid w:val="00E8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8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9ED0-6748-458F-84B4-94586E2B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3720</Words>
  <Characters>21208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Anatolyevna</dc:creator>
  <cp:keywords/>
  <dc:description/>
  <cp:lastModifiedBy>pc-n1</cp:lastModifiedBy>
  <cp:revision>78</cp:revision>
  <cp:lastPrinted>2024-01-11T11:11:00Z</cp:lastPrinted>
  <dcterms:created xsi:type="dcterms:W3CDTF">2023-04-02T15:42:00Z</dcterms:created>
  <dcterms:modified xsi:type="dcterms:W3CDTF">2024-01-12T11:40:00Z</dcterms:modified>
</cp:coreProperties>
</file>